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3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5044"/>
      </w:tblGrid>
      <w:tr w:rsidR="009A553B" w:rsidRPr="009A553B" w14:paraId="74384AF2" w14:textId="77777777">
        <w:trPr>
          <w:trHeight w:val="100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D12D4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PROGRAM ADAPTAČNÉHO VZDELÁVANIA </w:t>
            </w:r>
          </w:p>
        </w:tc>
      </w:tr>
      <w:tr w:rsidR="009A553B" w:rsidRPr="009A553B" w14:paraId="683B99AE" w14:textId="77777777">
        <w:trPr>
          <w:trHeight w:val="58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0108A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Názov a sídlo: 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43E4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24E45FCA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Cs/>
                <w:color w:val="000000"/>
                <w:kern w:val="0"/>
                <w14:ligatures w14:val="none"/>
              </w:rPr>
              <w:t>Materská škola, Komenského 1162/38,              Kysucké Nové Mesto</w:t>
            </w:r>
          </w:p>
        </w:tc>
      </w:tr>
      <w:tr w:rsidR="009A553B" w:rsidRPr="009A553B" w14:paraId="5F133799" w14:textId="77777777">
        <w:trPr>
          <w:trHeight w:val="412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3851F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6D918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Materská škola, Komenského 1162/38,              024 01 Kysucké Nové Mesto</w:t>
            </w:r>
          </w:p>
        </w:tc>
      </w:tr>
      <w:tr w:rsidR="009A553B" w:rsidRPr="009A553B" w14:paraId="31D39E34" w14:textId="77777777">
        <w:trPr>
          <w:trHeight w:val="262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8C62A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IČO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73471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:shd w:val="clear" w:color="auto" w:fill="FFFFFF"/>
                <w14:ligatures w14:val="none"/>
              </w:rPr>
              <w:t>37812602</w:t>
            </w:r>
          </w:p>
        </w:tc>
      </w:tr>
      <w:tr w:rsidR="009A553B" w:rsidRPr="009A553B" w14:paraId="540F4C84" w14:textId="77777777">
        <w:trPr>
          <w:trHeight w:val="42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911DA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Názov programu :</w:t>
            </w:r>
          </w:p>
          <w:p w14:paraId="3FDE8D52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544F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Program adaptačného vzdelávania začínajúceho pedagogického  zamestnanca </w:t>
            </w:r>
          </w:p>
        </w:tc>
      </w:tr>
      <w:tr w:rsidR="009A553B" w:rsidRPr="009A553B" w14:paraId="6E2EEF70" w14:textId="77777777">
        <w:trPr>
          <w:trHeight w:val="288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73A6B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>Anotácia programu vzdelávania: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90C3D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kern w:val="0"/>
                <w:shd w:val="clear" w:color="auto" w:fill="FFFFFF"/>
                <w14:ligatures w14:val="none"/>
              </w:rPr>
              <w:t>Adaptačné vzdelávanie sa uskutočňuje ako jednoduchý program adaptačného vzdelávania, ktorý je uceleným programom určovania, dosahovania a overovania: cieľov, obsahu, metód a foriem vzdelávania, jeho hodnotenia, organizácie a riadenia.</w:t>
            </w:r>
          </w:p>
          <w:p w14:paraId="40A7532E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Je jednou z povinných foriem ďalšieho vzdelávania pedagogických zamestnancov. Za jeho realizáciu je zodpovedný riaditeľ školy, školského zariadenia, s ktorým má pedagogický zamestnanec alebo odborný zamestnanec uzatvorený pracovný pomer alebo pracovnú zmluvu. Program uvádza  hlavný cieľ, obsah vzdelávania,</w:t>
            </w: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A553B">
              <w:rPr>
                <w:rFonts w:ascii="Times New Roman" w:eastAsia="Calibri" w:hAnsi="Times New Roman" w:cs="Times New Roman"/>
                <w:bCs/>
                <w:color w:val="000000"/>
                <w:kern w:val="0"/>
                <w14:ligatures w14:val="none"/>
              </w:rPr>
              <w:t>získané profesijné kompetencie absolventa programu vzdelávania</w:t>
            </w: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 a ostatné podmienky adaptačného vzdelávania v rámci legislatívy. </w:t>
            </w:r>
          </w:p>
        </w:tc>
      </w:tr>
      <w:tr w:rsidR="009A553B" w:rsidRPr="009A553B" w14:paraId="7D832498" w14:textId="77777777">
        <w:trPr>
          <w:trHeight w:val="302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492D3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Meno, priezvisko a podpis odborného garanta programu vzdelávania: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17B4C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</w:p>
          <w:p w14:paraId="2303F9DD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Mgr. Ján </w:t>
            </w:r>
            <w:proofErr w:type="spellStart"/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Mišáni</w:t>
            </w:r>
            <w:proofErr w:type="spellEnd"/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</w:p>
          <w:p w14:paraId="6A95524C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riaditeľ MŠ</w:t>
            </w:r>
          </w:p>
        </w:tc>
      </w:tr>
      <w:tr w:rsidR="009A553B" w:rsidRPr="009A553B" w14:paraId="324FF798" w14:textId="77777777">
        <w:trPr>
          <w:trHeight w:val="1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C625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Evidenčné číslo: 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134B5" w14:textId="05C1BC18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01/202</w:t>
            </w:r>
            <w:r w:rsidR="001B3DA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6 </w:t>
            </w:r>
            <w:proofErr w:type="spellStart"/>
            <w:r w:rsidR="001B3DAD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AdV</w:t>
            </w:r>
            <w:proofErr w:type="spellEnd"/>
          </w:p>
        </w:tc>
      </w:tr>
      <w:tr w:rsidR="009A553B" w:rsidRPr="009A553B" w14:paraId="5020D9B6" w14:textId="77777777">
        <w:trPr>
          <w:trHeight w:val="1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A552A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Druh vzdelávania 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0906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Adaptačné vzdelávanie </w:t>
            </w:r>
          </w:p>
        </w:tc>
      </w:tr>
      <w:tr w:rsidR="009A553B" w:rsidRPr="009A553B" w14:paraId="784827A6" w14:textId="77777777">
        <w:trPr>
          <w:trHeight w:val="1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CED3E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Forma vzdelávania 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619FE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Kombinovaná</w:t>
            </w:r>
          </w:p>
          <w:p w14:paraId="1F902780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(prezenčne- počet hodín 45, dištančne- počet hodín 20)</w:t>
            </w:r>
          </w:p>
        </w:tc>
      </w:tr>
      <w:tr w:rsidR="009A553B" w:rsidRPr="009A553B" w14:paraId="79EC1469" w14:textId="77777777">
        <w:trPr>
          <w:trHeight w:val="7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5F675" w14:textId="77777777" w:rsidR="009A553B" w:rsidRPr="009A553B" w:rsidRDefault="009A553B" w:rsidP="009A553B">
            <w:pPr>
              <w:spacing w:after="120" w:line="25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Trvanie vzdelávacieho programu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C9063" w14:textId="7299550F" w:rsidR="009A553B" w:rsidRPr="009A553B" w:rsidRDefault="009A553B" w:rsidP="009A553B">
            <w:pPr>
              <w:spacing w:line="25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kern w:val="0"/>
                <w14:ligatures w14:val="none"/>
              </w:rPr>
              <w:t>Školský rok 202</w:t>
            </w:r>
            <w:r w:rsidR="001B3DAD">
              <w:rPr>
                <w:rFonts w:ascii="Times New Roman" w:eastAsia="Calibri" w:hAnsi="Times New Roman" w:cs="Times New Roman"/>
                <w:kern w:val="0"/>
                <w14:ligatures w14:val="none"/>
              </w:rPr>
              <w:t>6</w:t>
            </w:r>
            <w:r w:rsidRPr="009A553B">
              <w:rPr>
                <w:rFonts w:ascii="Times New Roman" w:eastAsia="Calibri" w:hAnsi="Times New Roman" w:cs="Times New Roman"/>
                <w:kern w:val="0"/>
                <w14:ligatures w14:val="none"/>
              </w:rPr>
              <w:t>/202</w:t>
            </w:r>
            <w:r w:rsidR="001B3DAD">
              <w:rPr>
                <w:rFonts w:ascii="Times New Roman" w:eastAsia="Calibri" w:hAnsi="Times New Roman" w:cs="Times New Roman"/>
                <w:kern w:val="0"/>
                <w14:ligatures w14:val="none"/>
              </w:rPr>
              <w:t>7</w:t>
            </w:r>
          </w:p>
        </w:tc>
      </w:tr>
      <w:tr w:rsidR="009A553B" w:rsidRPr="009A553B" w14:paraId="5FD74EE4" w14:textId="77777777">
        <w:trPr>
          <w:trHeight w:val="296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7E6F2" w14:textId="77777777" w:rsidR="009A553B" w:rsidRPr="009A553B" w:rsidRDefault="009A553B" w:rsidP="009A553B">
            <w:pPr>
              <w:spacing w:after="120" w:line="25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Rozsah: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3B3D9" w14:textId="77777777" w:rsidR="009A553B" w:rsidRPr="009A553B" w:rsidRDefault="009A553B" w:rsidP="009A553B">
            <w:pPr>
              <w:spacing w:line="25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65 hodín </w:t>
            </w:r>
          </w:p>
        </w:tc>
      </w:tr>
      <w:tr w:rsidR="009A553B" w:rsidRPr="009A553B" w14:paraId="13E7F1C2" w14:textId="77777777">
        <w:trPr>
          <w:trHeight w:val="82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A7078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Cieľ a obsah vzdelávania: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99E28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Cieľ</w:t>
            </w:r>
            <w:r w:rsidRPr="009A553B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:</w:t>
            </w: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Získanie profesijných kompetencií potrebných na výkon pracovnej činnosti v </w:t>
            </w:r>
            <w:proofErr w:type="spellStart"/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kariérovom</w:t>
            </w:r>
            <w:proofErr w:type="spellEnd"/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stupni samostatný pedagogický zamestnanec alebo samostatný odborný zamestnanec</w:t>
            </w: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  <w:p w14:paraId="6EF55A51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 </w:t>
            </w:r>
            <w:r w:rsidRPr="009A553B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Obsah adaptačného vzdelávania:</w:t>
            </w: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Obsahom programu adaptačného vzdelávania je súhrn teoretických vedomostí a praktických zručností a postupov špecifických pre vykonávanie činností, ktoré pedagogický zamestnanec nemohol získať predchádzajúcim vzdelávaním. </w:t>
            </w:r>
          </w:p>
          <w:p w14:paraId="5596C3F2" w14:textId="77777777" w:rsidR="009A553B" w:rsidRPr="009A553B" w:rsidRDefault="009A553B" w:rsidP="009A553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Cieľom uvádzania do praxe začínajúceho pedagogického zamestnanca je: - poznať organizačnú štruktúru, podmienky a potreby materskej školy - získať praktické skúsenosti potrebné pre vykonávanie práce a adaptácie v konkrétnych podmienkach pedagogickej praxe a v kolektíve pedagogických zamestnancov MŠ, - oboznámiť sa s činnosťou školy, rodičmi detí, výchovno-vzdelávacou prácou triedy, na ktorej pracuje, - poznať vnútorné pokyny a usmernenia, ktoré upravujú činnosť materskej školy a činnosť pedagogických zamestnancov a riadiť sa nimi, - vedieť sa orientovať v platných právnych predpisoch, ktoré súvisia s výkonom pedagogickej činnosti a vedieť ich aplikovať v praxi, - poznať a uplatňovať predpisy o bezpečnosti a ochrane zdravia pri práci s deťmi a predpisy PO, - poznať rôzne formy, metódy a stratégie podporujúce aktívne učenie sa detí vzhľadom na ich individuálne výchovno-vzdelávacie potreby, - poznať faktory ovplyvňujúce klímu triedy a materskej školy podnecujúce rozvoj osobnosti dieťaťa, - poznať základné spôsoby hodnotenia dieťaťa a jeho </w:t>
            </w:r>
            <w:proofErr w:type="spellStart"/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psychodidaktické</w:t>
            </w:r>
            <w:proofErr w:type="spellEnd"/>
            <w:r w:rsidRPr="009A553B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aspekty, - oboznámiť sa a vedieť plánovať a projektovať výchovno-vzdelávaciu činnosť, - realizovať výchovno-vzdelávaciu činnosť podľa pokynov učiteľa, - uvedomovať si klady a nedostatky svojej práce na základe analýzy výchovno- vzdelávacej práce, rozhovorov, konzultácií s uvádzajúcim pedagogickým zamestnancom. </w:t>
            </w:r>
          </w:p>
        </w:tc>
      </w:tr>
    </w:tbl>
    <w:p w14:paraId="65FAE2E3" w14:textId="77777777" w:rsidR="009A553B" w:rsidRDefault="009A553B"/>
    <w:sectPr w:rsidR="009A5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3B"/>
    <w:rsid w:val="001B3DAD"/>
    <w:rsid w:val="002F63FA"/>
    <w:rsid w:val="009A553B"/>
    <w:rsid w:val="00E8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2F778"/>
  <w15:chartTrackingRefBased/>
  <w15:docId w15:val="{E02ED128-5017-4C4B-959D-BB1B5641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A5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A5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A5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A5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A5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A5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A5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A5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A5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A5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A5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A5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A553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A553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A55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A55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A55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A553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A5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A5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A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A5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A553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A553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A553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A5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A553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A55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Lenovo</cp:lastModifiedBy>
  <cp:revision>4</cp:revision>
  <dcterms:created xsi:type="dcterms:W3CDTF">2026-04-19T08:56:00Z</dcterms:created>
  <dcterms:modified xsi:type="dcterms:W3CDTF">2026-09-10T13:52:00Z</dcterms:modified>
</cp:coreProperties>
</file>