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F180" w14:textId="77777777" w:rsidR="00071438" w:rsidRDefault="00071438">
      <w:pPr>
        <w:ind w:right="19"/>
        <w:jc w:val="center"/>
        <w:rPr>
          <w:rFonts w:ascii="Arial" w:eastAsia="Arial" w:hAnsi="Arial" w:cs="Arial"/>
          <w:b/>
          <w:bCs/>
          <w:sz w:val="26"/>
          <w:szCs w:val="26"/>
          <w:u w:val="single"/>
        </w:rPr>
      </w:pPr>
      <w:bookmarkStart w:id="0" w:name="page1"/>
      <w:bookmarkEnd w:id="0"/>
    </w:p>
    <w:p w14:paraId="3A033C98" w14:textId="77777777" w:rsidR="00071438" w:rsidRDefault="00071438">
      <w:pPr>
        <w:ind w:right="19"/>
        <w:jc w:val="center"/>
        <w:rPr>
          <w:rFonts w:ascii="Arial" w:eastAsia="Arial" w:hAnsi="Arial" w:cs="Arial"/>
          <w:b/>
          <w:bCs/>
          <w:sz w:val="26"/>
          <w:szCs w:val="26"/>
          <w:u w:val="single"/>
        </w:rPr>
      </w:pPr>
    </w:p>
    <w:p w14:paraId="5ECBBF58" w14:textId="4B129EE6" w:rsidR="00071438" w:rsidRPr="00CC548F" w:rsidRDefault="00CC548F" w:rsidP="00CC548F">
      <w:pPr>
        <w:rPr>
          <w:sz w:val="24"/>
          <w:szCs w:val="24"/>
        </w:rPr>
      </w:pPr>
      <w:r w:rsidRPr="00CC548F">
        <w:rPr>
          <w:sz w:val="24"/>
          <w:szCs w:val="24"/>
        </w:rPr>
        <w:t>Príloha</w:t>
      </w:r>
      <w:r w:rsidR="00071438" w:rsidRPr="00CC548F">
        <w:rPr>
          <w:sz w:val="24"/>
          <w:szCs w:val="24"/>
        </w:rPr>
        <w:t xml:space="preserve"> č.5 </w:t>
      </w:r>
    </w:p>
    <w:p w14:paraId="13ADDC43" w14:textId="77777777" w:rsidR="00CC548F" w:rsidRDefault="00CC548F" w:rsidP="00071438">
      <w:pPr>
        <w:jc w:val="center"/>
        <w:rPr>
          <w:sz w:val="28"/>
          <w:szCs w:val="28"/>
        </w:rPr>
      </w:pPr>
    </w:p>
    <w:p w14:paraId="461FA073" w14:textId="77777777" w:rsidR="00CC548F" w:rsidRDefault="00CC548F" w:rsidP="00071438">
      <w:pPr>
        <w:jc w:val="center"/>
        <w:rPr>
          <w:sz w:val="28"/>
          <w:szCs w:val="28"/>
        </w:rPr>
      </w:pPr>
    </w:p>
    <w:p w14:paraId="35699175" w14:textId="77777777" w:rsidR="00CC548F" w:rsidRDefault="00CC548F" w:rsidP="00071438">
      <w:pPr>
        <w:jc w:val="center"/>
        <w:rPr>
          <w:sz w:val="28"/>
          <w:szCs w:val="28"/>
        </w:rPr>
      </w:pPr>
    </w:p>
    <w:p w14:paraId="05C21E9A" w14:textId="77777777" w:rsidR="00CC548F" w:rsidRDefault="00CC548F" w:rsidP="00071438">
      <w:pPr>
        <w:jc w:val="center"/>
        <w:rPr>
          <w:sz w:val="28"/>
          <w:szCs w:val="28"/>
        </w:rPr>
      </w:pPr>
    </w:p>
    <w:p w14:paraId="7FB428B4" w14:textId="77777777" w:rsidR="00CC548F" w:rsidRDefault="00CC548F" w:rsidP="00071438">
      <w:pPr>
        <w:jc w:val="center"/>
        <w:rPr>
          <w:sz w:val="28"/>
          <w:szCs w:val="28"/>
        </w:rPr>
      </w:pPr>
    </w:p>
    <w:p w14:paraId="03E2C0C2" w14:textId="77777777" w:rsidR="00CC548F" w:rsidRDefault="00CC548F" w:rsidP="00071438">
      <w:pPr>
        <w:jc w:val="center"/>
        <w:rPr>
          <w:sz w:val="28"/>
          <w:szCs w:val="28"/>
        </w:rPr>
      </w:pPr>
    </w:p>
    <w:p w14:paraId="6383FADE" w14:textId="77777777" w:rsidR="00CC548F" w:rsidRDefault="00CC548F" w:rsidP="00071438">
      <w:pPr>
        <w:jc w:val="center"/>
        <w:rPr>
          <w:sz w:val="28"/>
          <w:szCs w:val="28"/>
        </w:rPr>
      </w:pPr>
    </w:p>
    <w:p w14:paraId="6F76AFB0" w14:textId="77777777" w:rsidR="00CC548F" w:rsidRDefault="00CC548F" w:rsidP="00071438">
      <w:pPr>
        <w:jc w:val="center"/>
        <w:rPr>
          <w:sz w:val="28"/>
          <w:szCs w:val="28"/>
        </w:rPr>
      </w:pPr>
    </w:p>
    <w:p w14:paraId="49788768" w14:textId="593C0AC9" w:rsidR="00071438" w:rsidRPr="00CC548F" w:rsidRDefault="00071438" w:rsidP="00071438">
      <w:pPr>
        <w:jc w:val="center"/>
        <w:rPr>
          <w:sz w:val="28"/>
          <w:szCs w:val="28"/>
        </w:rPr>
      </w:pPr>
      <w:r w:rsidRPr="00CC548F">
        <w:rPr>
          <w:sz w:val="28"/>
          <w:szCs w:val="28"/>
        </w:rPr>
        <w:t>k školskému poriadku</w:t>
      </w:r>
    </w:p>
    <w:p w14:paraId="2FEF84F6" w14:textId="77777777" w:rsidR="00071438" w:rsidRDefault="00071438" w:rsidP="00071438">
      <w:pPr>
        <w:jc w:val="center"/>
        <w:rPr>
          <w:sz w:val="28"/>
          <w:szCs w:val="28"/>
        </w:rPr>
      </w:pPr>
      <w:r w:rsidRPr="00CC548F">
        <w:rPr>
          <w:sz w:val="28"/>
          <w:szCs w:val="28"/>
        </w:rPr>
        <w:t>Materskej školy, Komenského 1162/38, Kysucké</w:t>
      </w:r>
      <w:r>
        <w:rPr>
          <w:sz w:val="28"/>
          <w:szCs w:val="28"/>
        </w:rPr>
        <w:t xml:space="preserve"> Nové Mesto</w:t>
      </w:r>
    </w:p>
    <w:p w14:paraId="12CCA597" w14:textId="77777777" w:rsidR="00071438" w:rsidRDefault="00071438" w:rsidP="00071438">
      <w:pPr>
        <w:jc w:val="center"/>
        <w:rPr>
          <w:sz w:val="28"/>
          <w:szCs w:val="28"/>
        </w:rPr>
      </w:pPr>
    </w:p>
    <w:p w14:paraId="4FF94BA0" w14:textId="77777777" w:rsidR="00071438" w:rsidRDefault="00071438" w:rsidP="00071438">
      <w:pPr>
        <w:jc w:val="center"/>
        <w:rPr>
          <w:sz w:val="28"/>
          <w:szCs w:val="28"/>
        </w:rPr>
      </w:pPr>
    </w:p>
    <w:p w14:paraId="29D714B0" w14:textId="77777777" w:rsidR="00071438" w:rsidRDefault="00071438" w:rsidP="00071438">
      <w:pPr>
        <w:jc w:val="center"/>
        <w:rPr>
          <w:sz w:val="28"/>
          <w:szCs w:val="28"/>
        </w:rPr>
      </w:pPr>
    </w:p>
    <w:p w14:paraId="2139CD4A" w14:textId="77777777" w:rsidR="00071438" w:rsidRDefault="00071438" w:rsidP="00071438">
      <w:pPr>
        <w:jc w:val="center"/>
        <w:rPr>
          <w:sz w:val="28"/>
          <w:szCs w:val="28"/>
        </w:rPr>
      </w:pPr>
    </w:p>
    <w:p w14:paraId="3102CBC2" w14:textId="77777777" w:rsidR="00071438" w:rsidRDefault="00071438" w:rsidP="00071438">
      <w:pPr>
        <w:jc w:val="center"/>
        <w:rPr>
          <w:sz w:val="28"/>
          <w:szCs w:val="28"/>
        </w:rPr>
      </w:pPr>
    </w:p>
    <w:p w14:paraId="3B417C6E" w14:textId="77777777" w:rsidR="00071438" w:rsidRDefault="00071438" w:rsidP="00071438">
      <w:pPr>
        <w:jc w:val="center"/>
        <w:rPr>
          <w:sz w:val="28"/>
          <w:szCs w:val="28"/>
        </w:rPr>
      </w:pPr>
    </w:p>
    <w:p w14:paraId="5A4F4F4B" w14:textId="77777777" w:rsidR="00071438" w:rsidRDefault="00071438" w:rsidP="00071438">
      <w:pPr>
        <w:jc w:val="center"/>
        <w:rPr>
          <w:sz w:val="28"/>
          <w:szCs w:val="28"/>
        </w:rPr>
      </w:pPr>
    </w:p>
    <w:p w14:paraId="2FA1C717" w14:textId="77777777" w:rsidR="00071438" w:rsidRDefault="00071438" w:rsidP="00071438">
      <w:pPr>
        <w:jc w:val="center"/>
        <w:rPr>
          <w:b/>
          <w:bCs/>
          <w:sz w:val="28"/>
          <w:szCs w:val="28"/>
        </w:rPr>
      </w:pPr>
      <w:r>
        <w:rPr>
          <w:b/>
          <w:bCs/>
          <w:sz w:val="28"/>
          <w:szCs w:val="28"/>
        </w:rPr>
        <w:t xml:space="preserve">SMERNICA Č.1/2025 </w:t>
      </w:r>
    </w:p>
    <w:p w14:paraId="6C5F84D6" w14:textId="77777777" w:rsidR="00071438" w:rsidRDefault="00071438" w:rsidP="00071438">
      <w:pPr>
        <w:jc w:val="center"/>
        <w:rPr>
          <w:b/>
          <w:bCs/>
          <w:sz w:val="28"/>
          <w:szCs w:val="28"/>
        </w:rPr>
      </w:pPr>
      <w:r>
        <w:rPr>
          <w:b/>
          <w:bCs/>
          <w:sz w:val="28"/>
          <w:szCs w:val="28"/>
        </w:rPr>
        <w:t>K PREVENCII A RIEŠENIU ŠIKANOVANIA DETÍ A ŽIAKOV V ŠKOLÁCH  A V ŠKOLSKÝCH ZARIADENIACH</w:t>
      </w:r>
    </w:p>
    <w:p w14:paraId="2777EA86" w14:textId="77777777" w:rsidR="00071438" w:rsidRDefault="00071438" w:rsidP="00071438">
      <w:pPr>
        <w:jc w:val="center"/>
        <w:rPr>
          <w:b/>
          <w:bCs/>
          <w:sz w:val="28"/>
          <w:szCs w:val="28"/>
        </w:rPr>
      </w:pPr>
    </w:p>
    <w:p w14:paraId="3E6CD5FF" w14:textId="77777777" w:rsidR="00071438" w:rsidRDefault="00071438" w:rsidP="00071438">
      <w:pPr>
        <w:jc w:val="center"/>
        <w:rPr>
          <w:b/>
          <w:bCs/>
          <w:sz w:val="28"/>
          <w:szCs w:val="28"/>
        </w:rPr>
      </w:pPr>
    </w:p>
    <w:p w14:paraId="705A5DC4" w14:textId="77777777" w:rsidR="00071438" w:rsidRDefault="00071438" w:rsidP="00071438">
      <w:pPr>
        <w:jc w:val="center"/>
        <w:rPr>
          <w:b/>
          <w:bCs/>
          <w:sz w:val="28"/>
          <w:szCs w:val="28"/>
        </w:rPr>
      </w:pPr>
    </w:p>
    <w:p w14:paraId="55CC2901" w14:textId="77777777" w:rsidR="00071438" w:rsidRDefault="00071438" w:rsidP="00071438">
      <w:pPr>
        <w:jc w:val="center"/>
        <w:rPr>
          <w:b/>
          <w:bCs/>
          <w:sz w:val="28"/>
          <w:szCs w:val="28"/>
        </w:rPr>
      </w:pPr>
    </w:p>
    <w:p w14:paraId="144DEE7F" w14:textId="77777777" w:rsidR="00071438" w:rsidRDefault="00071438" w:rsidP="00071438">
      <w:pPr>
        <w:jc w:val="center"/>
        <w:rPr>
          <w:b/>
          <w:bCs/>
          <w:sz w:val="28"/>
          <w:szCs w:val="28"/>
        </w:rPr>
      </w:pPr>
    </w:p>
    <w:p w14:paraId="0CC33D88" w14:textId="77777777" w:rsidR="00071438" w:rsidRDefault="00071438" w:rsidP="00071438">
      <w:pPr>
        <w:jc w:val="center"/>
        <w:rPr>
          <w:b/>
          <w:bCs/>
          <w:sz w:val="28"/>
          <w:szCs w:val="28"/>
        </w:rPr>
      </w:pPr>
    </w:p>
    <w:p w14:paraId="391C3125" w14:textId="77777777" w:rsidR="00071438" w:rsidRDefault="00071438" w:rsidP="00071438">
      <w:pPr>
        <w:jc w:val="center"/>
        <w:rPr>
          <w:b/>
          <w:bCs/>
          <w:sz w:val="28"/>
          <w:szCs w:val="28"/>
        </w:rPr>
      </w:pPr>
    </w:p>
    <w:p w14:paraId="09962EC3" w14:textId="77777777" w:rsidR="00071438" w:rsidRDefault="00071438" w:rsidP="00071438">
      <w:pPr>
        <w:jc w:val="center"/>
        <w:rPr>
          <w:b/>
          <w:bCs/>
          <w:sz w:val="28"/>
          <w:szCs w:val="28"/>
        </w:rPr>
      </w:pPr>
    </w:p>
    <w:p w14:paraId="618CABE8" w14:textId="77777777" w:rsidR="00071438" w:rsidRDefault="00071438" w:rsidP="00071438">
      <w:pPr>
        <w:jc w:val="center"/>
        <w:rPr>
          <w:b/>
          <w:bCs/>
          <w:sz w:val="28"/>
          <w:szCs w:val="28"/>
        </w:rPr>
      </w:pPr>
    </w:p>
    <w:p w14:paraId="6CABBE8B" w14:textId="77777777" w:rsidR="00071438" w:rsidRDefault="00071438" w:rsidP="00071438">
      <w:pPr>
        <w:jc w:val="center"/>
        <w:rPr>
          <w:b/>
          <w:bCs/>
          <w:sz w:val="28"/>
          <w:szCs w:val="28"/>
        </w:rPr>
      </w:pPr>
    </w:p>
    <w:p w14:paraId="13B9BD7B" w14:textId="77777777" w:rsidR="00071438" w:rsidRDefault="00071438" w:rsidP="00071438">
      <w:pPr>
        <w:jc w:val="center"/>
        <w:rPr>
          <w:b/>
          <w:bCs/>
          <w:sz w:val="28"/>
          <w:szCs w:val="28"/>
        </w:rPr>
      </w:pPr>
    </w:p>
    <w:p w14:paraId="57A6C936" w14:textId="77777777" w:rsidR="00071438" w:rsidRDefault="00071438" w:rsidP="00071438">
      <w:pPr>
        <w:jc w:val="center"/>
        <w:rPr>
          <w:b/>
          <w:bCs/>
          <w:sz w:val="28"/>
          <w:szCs w:val="28"/>
        </w:rPr>
      </w:pPr>
    </w:p>
    <w:p w14:paraId="3481F8EE" w14:textId="77777777" w:rsidR="00071438" w:rsidRDefault="00071438" w:rsidP="00071438">
      <w:pPr>
        <w:jc w:val="center"/>
        <w:rPr>
          <w:b/>
          <w:bCs/>
          <w:sz w:val="28"/>
          <w:szCs w:val="28"/>
        </w:rPr>
      </w:pPr>
    </w:p>
    <w:p w14:paraId="374C5F32" w14:textId="77777777" w:rsidR="00071438" w:rsidRDefault="00071438" w:rsidP="00071438">
      <w:pPr>
        <w:jc w:val="center"/>
        <w:rPr>
          <w:b/>
          <w:bCs/>
          <w:sz w:val="28"/>
          <w:szCs w:val="28"/>
        </w:rPr>
      </w:pPr>
    </w:p>
    <w:p w14:paraId="21FFA50A" w14:textId="77777777" w:rsidR="00071438" w:rsidRDefault="00071438" w:rsidP="00071438">
      <w:pPr>
        <w:jc w:val="center"/>
        <w:rPr>
          <w:b/>
          <w:bCs/>
          <w:sz w:val="28"/>
          <w:szCs w:val="28"/>
        </w:rPr>
      </w:pPr>
    </w:p>
    <w:p w14:paraId="19909B95" w14:textId="77777777" w:rsidR="00071438" w:rsidRDefault="00071438" w:rsidP="00071438">
      <w:pPr>
        <w:jc w:val="center"/>
        <w:rPr>
          <w:b/>
          <w:bCs/>
          <w:sz w:val="28"/>
          <w:szCs w:val="28"/>
        </w:rPr>
      </w:pPr>
    </w:p>
    <w:p w14:paraId="2378CEA3" w14:textId="77777777" w:rsidR="00071438" w:rsidRDefault="00071438" w:rsidP="00071438">
      <w:pPr>
        <w:jc w:val="center"/>
        <w:rPr>
          <w:b/>
          <w:bCs/>
          <w:sz w:val="28"/>
          <w:szCs w:val="28"/>
        </w:rPr>
      </w:pPr>
    </w:p>
    <w:p w14:paraId="3B3EBD54" w14:textId="77777777" w:rsidR="00071438" w:rsidRDefault="00071438" w:rsidP="00071438">
      <w:pPr>
        <w:jc w:val="center"/>
        <w:rPr>
          <w:b/>
          <w:bCs/>
          <w:sz w:val="28"/>
          <w:szCs w:val="28"/>
        </w:rPr>
      </w:pPr>
    </w:p>
    <w:p w14:paraId="12678DDF" w14:textId="77777777" w:rsidR="00071438" w:rsidRDefault="00071438" w:rsidP="00071438">
      <w:pPr>
        <w:jc w:val="center"/>
        <w:rPr>
          <w:b/>
          <w:bCs/>
          <w:sz w:val="28"/>
          <w:szCs w:val="28"/>
        </w:rPr>
      </w:pPr>
    </w:p>
    <w:p w14:paraId="6F338BA1" w14:textId="77777777" w:rsidR="00071438" w:rsidRDefault="00071438" w:rsidP="00071438">
      <w:pPr>
        <w:jc w:val="center"/>
        <w:rPr>
          <w:b/>
          <w:bCs/>
          <w:sz w:val="28"/>
          <w:szCs w:val="28"/>
        </w:rPr>
      </w:pPr>
    </w:p>
    <w:p w14:paraId="7087CAB9" w14:textId="00E38D37" w:rsidR="00071438" w:rsidRDefault="00071438" w:rsidP="00071438">
      <w:pPr>
        <w:rPr>
          <w:sz w:val="24"/>
          <w:szCs w:val="24"/>
        </w:rPr>
      </w:pPr>
      <w:r>
        <w:rPr>
          <w:sz w:val="24"/>
          <w:szCs w:val="24"/>
        </w:rPr>
        <w:t xml:space="preserve">                                                                                               </w:t>
      </w:r>
    </w:p>
    <w:p w14:paraId="72D9BFD8" w14:textId="77777777" w:rsidR="00071438" w:rsidRDefault="00071438">
      <w:pPr>
        <w:ind w:right="19"/>
        <w:jc w:val="center"/>
        <w:rPr>
          <w:rFonts w:ascii="Arial" w:eastAsia="Arial" w:hAnsi="Arial" w:cs="Arial"/>
          <w:b/>
          <w:bCs/>
          <w:sz w:val="26"/>
          <w:szCs w:val="26"/>
          <w:u w:val="single"/>
        </w:rPr>
      </w:pPr>
    </w:p>
    <w:p w14:paraId="26C372E8" w14:textId="77777777" w:rsidR="00071438" w:rsidRDefault="00071438">
      <w:pPr>
        <w:ind w:right="19"/>
        <w:jc w:val="center"/>
        <w:rPr>
          <w:rFonts w:ascii="Arial" w:eastAsia="Arial" w:hAnsi="Arial" w:cs="Arial"/>
          <w:b/>
          <w:bCs/>
          <w:sz w:val="26"/>
          <w:szCs w:val="26"/>
          <w:u w:val="single"/>
        </w:rPr>
      </w:pPr>
    </w:p>
    <w:p w14:paraId="510C7180" w14:textId="77777777" w:rsidR="00071438" w:rsidRDefault="00071438">
      <w:pPr>
        <w:ind w:right="19"/>
        <w:jc w:val="center"/>
        <w:rPr>
          <w:rFonts w:ascii="Arial" w:eastAsia="Arial" w:hAnsi="Arial" w:cs="Arial"/>
          <w:b/>
          <w:bCs/>
          <w:sz w:val="26"/>
          <w:szCs w:val="26"/>
          <w:u w:val="single"/>
        </w:rPr>
      </w:pPr>
    </w:p>
    <w:p w14:paraId="58101CEC" w14:textId="77777777" w:rsidR="00071438" w:rsidRDefault="00071438">
      <w:pPr>
        <w:ind w:right="19"/>
        <w:jc w:val="center"/>
        <w:rPr>
          <w:rFonts w:ascii="Arial" w:eastAsia="Arial" w:hAnsi="Arial" w:cs="Arial"/>
          <w:b/>
          <w:bCs/>
          <w:sz w:val="26"/>
          <w:szCs w:val="26"/>
          <w:u w:val="single"/>
        </w:rPr>
      </w:pPr>
    </w:p>
    <w:p w14:paraId="133AF7DA" w14:textId="313CA909" w:rsidR="00071438" w:rsidRDefault="00071438" w:rsidP="00071438">
      <w:pPr>
        <w:tabs>
          <w:tab w:val="left" w:pos="360"/>
        </w:tabs>
        <w:ind w:right="19"/>
        <w:rPr>
          <w:rFonts w:ascii="Arial" w:eastAsia="Arial" w:hAnsi="Arial" w:cs="Arial"/>
          <w:b/>
          <w:bCs/>
          <w:sz w:val="26"/>
          <w:szCs w:val="26"/>
          <w:u w:val="single"/>
        </w:rPr>
      </w:pPr>
    </w:p>
    <w:p w14:paraId="710D5DAF" w14:textId="77777777" w:rsidR="00071438" w:rsidRDefault="00071438">
      <w:pPr>
        <w:ind w:right="19"/>
        <w:jc w:val="center"/>
        <w:rPr>
          <w:rFonts w:ascii="Arial" w:eastAsia="Arial" w:hAnsi="Arial" w:cs="Arial"/>
          <w:b/>
          <w:bCs/>
          <w:sz w:val="26"/>
          <w:szCs w:val="26"/>
          <w:u w:val="single"/>
        </w:rPr>
      </w:pPr>
    </w:p>
    <w:p w14:paraId="4479A9C8" w14:textId="3149A360" w:rsidR="001044D1" w:rsidRDefault="00D73DD8">
      <w:pPr>
        <w:ind w:right="19"/>
        <w:jc w:val="center"/>
        <w:rPr>
          <w:sz w:val="20"/>
          <w:szCs w:val="20"/>
        </w:rPr>
      </w:pPr>
      <w:r>
        <w:rPr>
          <w:rFonts w:ascii="Arial" w:eastAsia="Arial" w:hAnsi="Arial" w:cs="Arial"/>
          <w:b/>
          <w:bCs/>
          <w:sz w:val="26"/>
          <w:szCs w:val="26"/>
          <w:u w:val="single"/>
        </w:rPr>
        <w:t>Ministerstvo školstva, výskumu, vývoja a mládeže Slovenskej republiky</w:t>
      </w:r>
    </w:p>
    <w:p w14:paraId="0A733806" w14:textId="77777777" w:rsidR="001044D1" w:rsidRDefault="001044D1">
      <w:pPr>
        <w:spacing w:line="200" w:lineRule="exact"/>
        <w:rPr>
          <w:sz w:val="24"/>
          <w:szCs w:val="24"/>
        </w:rPr>
      </w:pPr>
    </w:p>
    <w:p w14:paraId="0138F3E8" w14:textId="77777777" w:rsidR="001044D1" w:rsidRDefault="001044D1">
      <w:pPr>
        <w:spacing w:line="200" w:lineRule="exact"/>
        <w:rPr>
          <w:sz w:val="24"/>
          <w:szCs w:val="24"/>
        </w:rPr>
      </w:pPr>
    </w:p>
    <w:p w14:paraId="00F1C7D4" w14:textId="77777777" w:rsidR="001044D1" w:rsidRDefault="001044D1">
      <w:pPr>
        <w:spacing w:line="200" w:lineRule="exact"/>
        <w:rPr>
          <w:sz w:val="24"/>
          <w:szCs w:val="24"/>
        </w:rPr>
      </w:pPr>
    </w:p>
    <w:p w14:paraId="568BBA80" w14:textId="77777777" w:rsidR="001044D1" w:rsidRDefault="001044D1">
      <w:pPr>
        <w:spacing w:line="204" w:lineRule="exact"/>
        <w:rPr>
          <w:sz w:val="24"/>
          <w:szCs w:val="24"/>
        </w:rPr>
      </w:pPr>
    </w:p>
    <w:p w14:paraId="497EA577" w14:textId="77777777" w:rsidR="001044D1" w:rsidRPr="00CC548F" w:rsidRDefault="00D73DD8">
      <w:pPr>
        <w:ind w:right="19"/>
        <w:jc w:val="center"/>
        <w:rPr>
          <w:sz w:val="24"/>
          <w:szCs w:val="24"/>
        </w:rPr>
      </w:pPr>
      <w:r w:rsidRPr="00CC548F">
        <w:rPr>
          <w:rFonts w:eastAsia="Arial"/>
          <w:b/>
          <w:bCs/>
          <w:sz w:val="24"/>
          <w:szCs w:val="24"/>
        </w:rPr>
        <w:t>Smernica č. 1/2025</w:t>
      </w:r>
    </w:p>
    <w:p w14:paraId="1A9E931C" w14:textId="77777777" w:rsidR="001044D1" w:rsidRPr="00CC548F" w:rsidRDefault="001044D1">
      <w:pPr>
        <w:spacing w:line="12" w:lineRule="exact"/>
        <w:rPr>
          <w:sz w:val="24"/>
          <w:szCs w:val="24"/>
        </w:rPr>
      </w:pPr>
    </w:p>
    <w:p w14:paraId="507E5A95" w14:textId="77777777" w:rsidR="001044D1" w:rsidRPr="00CC548F" w:rsidRDefault="00D73DD8">
      <w:pPr>
        <w:spacing w:line="235" w:lineRule="auto"/>
        <w:ind w:right="19"/>
        <w:jc w:val="center"/>
        <w:rPr>
          <w:sz w:val="24"/>
          <w:szCs w:val="24"/>
        </w:rPr>
      </w:pPr>
      <w:r w:rsidRPr="00CC548F">
        <w:rPr>
          <w:rFonts w:eastAsia="Arial"/>
          <w:b/>
          <w:bCs/>
          <w:sz w:val="24"/>
          <w:szCs w:val="24"/>
        </w:rPr>
        <w:t>k prevencii a riešeniu šikanovania detí a žiakov v školách a v školských zariadeniach</w:t>
      </w:r>
    </w:p>
    <w:p w14:paraId="1A65F5ED" w14:textId="77777777" w:rsidR="001044D1" w:rsidRPr="00CC548F" w:rsidRDefault="001044D1">
      <w:pPr>
        <w:spacing w:line="200" w:lineRule="exact"/>
        <w:rPr>
          <w:sz w:val="24"/>
          <w:szCs w:val="24"/>
        </w:rPr>
      </w:pPr>
    </w:p>
    <w:p w14:paraId="549838DF" w14:textId="77777777" w:rsidR="001044D1" w:rsidRPr="00CC548F" w:rsidRDefault="001044D1">
      <w:pPr>
        <w:spacing w:line="320" w:lineRule="exact"/>
        <w:rPr>
          <w:sz w:val="24"/>
          <w:szCs w:val="24"/>
        </w:rPr>
      </w:pPr>
    </w:p>
    <w:p w14:paraId="6ECAB08E" w14:textId="77777777" w:rsidR="001044D1" w:rsidRPr="00CC548F" w:rsidRDefault="00D73DD8">
      <w:pPr>
        <w:tabs>
          <w:tab w:val="left" w:pos="6641"/>
        </w:tabs>
        <w:ind w:left="1"/>
        <w:rPr>
          <w:sz w:val="24"/>
          <w:szCs w:val="24"/>
        </w:rPr>
      </w:pPr>
      <w:r w:rsidRPr="00CC548F">
        <w:rPr>
          <w:rFonts w:eastAsia="Arial"/>
          <w:sz w:val="24"/>
          <w:szCs w:val="24"/>
        </w:rPr>
        <w:t>Gestorský útvar: Útvar duševného zdravia tel.: 02 59374 875</w:t>
      </w:r>
      <w:r w:rsidRPr="00CC548F">
        <w:rPr>
          <w:sz w:val="24"/>
          <w:szCs w:val="24"/>
        </w:rPr>
        <w:tab/>
      </w:r>
      <w:r w:rsidRPr="00CC548F">
        <w:rPr>
          <w:rFonts w:eastAsia="Arial"/>
          <w:sz w:val="24"/>
          <w:szCs w:val="24"/>
        </w:rPr>
        <w:t>ev. č.: 2025/1504:1-A3320</w:t>
      </w:r>
    </w:p>
    <w:p w14:paraId="70E426DA" w14:textId="77777777" w:rsidR="001044D1" w:rsidRPr="00CC548F" w:rsidRDefault="001044D1">
      <w:pPr>
        <w:spacing w:line="200" w:lineRule="exact"/>
        <w:rPr>
          <w:sz w:val="24"/>
          <w:szCs w:val="24"/>
        </w:rPr>
      </w:pPr>
    </w:p>
    <w:p w14:paraId="7BB36F5B" w14:textId="77777777" w:rsidR="001044D1" w:rsidRPr="00CC548F" w:rsidRDefault="001044D1">
      <w:pPr>
        <w:spacing w:line="327" w:lineRule="exact"/>
        <w:rPr>
          <w:sz w:val="24"/>
          <w:szCs w:val="24"/>
        </w:rPr>
      </w:pPr>
    </w:p>
    <w:p w14:paraId="2DC3E122" w14:textId="77777777" w:rsidR="001044D1" w:rsidRPr="00CC548F" w:rsidRDefault="00D73DD8">
      <w:pPr>
        <w:spacing w:line="239" w:lineRule="auto"/>
        <w:ind w:left="1"/>
        <w:jc w:val="both"/>
        <w:rPr>
          <w:sz w:val="24"/>
          <w:szCs w:val="24"/>
        </w:rPr>
      </w:pPr>
      <w:r w:rsidRPr="00CC548F">
        <w:rPr>
          <w:rFonts w:eastAsia="Arial"/>
          <w:sz w:val="24"/>
          <w:szCs w:val="24"/>
        </w:rPr>
        <w:t xml:space="preserve">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w:t>
      </w:r>
      <w:r w:rsidRPr="00CC548F">
        <w:rPr>
          <w:rFonts w:eastAsia="Arial"/>
          <w:sz w:val="24"/>
          <w:szCs w:val="24"/>
        </w:rPr>
        <w:t>z. o rovnakom zaobchádzaní v niektorých oblastiach a o ochrane pred diskrimináciou a o zmene a doplnení niektorých zákonov (antidiskriminačný zákon) v znení neskorších predpisov a čl. 28 ods. 2 Dohovoru o právach dieťaťa vydáva túto smernicu:</w:t>
      </w:r>
    </w:p>
    <w:p w14:paraId="4EA09E8E" w14:textId="77777777" w:rsidR="001044D1" w:rsidRPr="00CC548F" w:rsidRDefault="001044D1">
      <w:pPr>
        <w:spacing w:line="242" w:lineRule="exact"/>
        <w:rPr>
          <w:sz w:val="24"/>
          <w:szCs w:val="24"/>
        </w:rPr>
      </w:pPr>
    </w:p>
    <w:p w14:paraId="02EF9930" w14:textId="77777777" w:rsidR="001044D1" w:rsidRPr="00CC548F" w:rsidRDefault="00D73DD8">
      <w:pPr>
        <w:ind w:left="4181"/>
        <w:rPr>
          <w:sz w:val="24"/>
          <w:szCs w:val="24"/>
        </w:rPr>
      </w:pPr>
      <w:r w:rsidRPr="00CC548F">
        <w:rPr>
          <w:rFonts w:eastAsia="Arial"/>
          <w:b/>
          <w:bCs/>
          <w:sz w:val="24"/>
          <w:szCs w:val="24"/>
        </w:rPr>
        <w:t>Čl. 1</w:t>
      </w:r>
    </w:p>
    <w:p w14:paraId="3CD4739F" w14:textId="77777777" w:rsidR="001044D1" w:rsidRPr="00CC548F" w:rsidRDefault="001044D1">
      <w:pPr>
        <w:spacing w:line="1" w:lineRule="exact"/>
        <w:rPr>
          <w:sz w:val="24"/>
          <w:szCs w:val="24"/>
        </w:rPr>
      </w:pPr>
    </w:p>
    <w:p w14:paraId="3D64628C" w14:textId="77777777" w:rsidR="001044D1" w:rsidRPr="00CC548F" w:rsidRDefault="00D73DD8">
      <w:pPr>
        <w:ind w:left="3261"/>
        <w:rPr>
          <w:sz w:val="24"/>
          <w:szCs w:val="24"/>
        </w:rPr>
      </w:pPr>
      <w:r w:rsidRPr="00CC548F">
        <w:rPr>
          <w:rFonts w:eastAsia="Arial"/>
          <w:b/>
          <w:bCs/>
          <w:sz w:val="24"/>
          <w:szCs w:val="24"/>
        </w:rPr>
        <w:t>Úvodné ustanovenie</w:t>
      </w:r>
    </w:p>
    <w:p w14:paraId="4F255FC9" w14:textId="77777777" w:rsidR="001044D1" w:rsidRPr="00CC548F" w:rsidRDefault="001044D1">
      <w:pPr>
        <w:spacing w:line="249" w:lineRule="exact"/>
        <w:rPr>
          <w:sz w:val="24"/>
          <w:szCs w:val="24"/>
        </w:rPr>
      </w:pPr>
    </w:p>
    <w:p w14:paraId="67D8946F" w14:textId="77777777" w:rsidR="001044D1" w:rsidRPr="00CC548F" w:rsidRDefault="00D73DD8">
      <w:pPr>
        <w:spacing w:line="236" w:lineRule="auto"/>
        <w:ind w:left="1" w:right="20"/>
        <w:jc w:val="both"/>
        <w:rPr>
          <w:sz w:val="24"/>
          <w:szCs w:val="24"/>
        </w:rPr>
      </w:pPr>
      <w:r w:rsidRPr="00CC548F">
        <w:rPr>
          <w:rFonts w:eastAsia="Arial"/>
          <w:sz w:val="24"/>
          <w:szCs w:val="24"/>
        </w:rPr>
        <w:t>Táto smernica upravuje základné znaky, formy a prejavy šikanovania detí a žiakov (ďalej len „žiak“) v školách a školských zariadeniach (ďalej len „škola“), postupy prevencie a metódy riešenia šikanovania.</w:t>
      </w:r>
    </w:p>
    <w:p w14:paraId="7AC34E2C" w14:textId="77777777" w:rsidR="001044D1" w:rsidRPr="00CC548F" w:rsidRDefault="001044D1">
      <w:pPr>
        <w:spacing w:line="243" w:lineRule="exact"/>
        <w:rPr>
          <w:sz w:val="24"/>
          <w:szCs w:val="24"/>
        </w:rPr>
      </w:pPr>
    </w:p>
    <w:p w14:paraId="319AE4BF" w14:textId="77777777" w:rsidR="001044D1" w:rsidRPr="00CC548F" w:rsidRDefault="00D73DD8">
      <w:pPr>
        <w:ind w:left="4181"/>
        <w:rPr>
          <w:sz w:val="24"/>
          <w:szCs w:val="24"/>
        </w:rPr>
      </w:pPr>
      <w:r w:rsidRPr="00CC548F">
        <w:rPr>
          <w:rFonts w:eastAsia="Arial"/>
          <w:b/>
          <w:bCs/>
          <w:sz w:val="24"/>
          <w:szCs w:val="24"/>
        </w:rPr>
        <w:t>Čl. 2</w:t>
      </w:r>
    </w:p>
    <w:p w14:paraId="1E46497B" w14:textId="77777777" w:rsidR="001044D1" w:rsidRPr="00CC548F" w:rsidRDefault="001044D1">
      <w:pPr>
        <w:spacing w:line="1" w:lineRule="exact"/>
        <w:rPr>
          <w:sz w:val="24"/>
          <w:szCs w:val="24"/>
        </w:rPr>
      </w:pPr>
    </w:p>
    <w:p w14:paraId="097DC236" w14:textId="77777777" w:rsidR="001044D1" w:rsidRPr="00CC548F" w:rsidRDefault="00D73DD8">
      <w:pPr>
        <w:ind w:left="3181"/>
        <w:rPr>
          <w:sz w:val="24"/>
          <w:szCs w:val="24"/>
        </w:rPr>
      </w:pPr>
      <w:r w:rsidRPr="00CC548F">
        <w:rPr>
          <w:rFonts w:eastAsia="Arial"/>
          <w:b/>
          <w:bCs/>
          <w:sz w:val="24"/>
          <w:szCs w:val="24"/>
        </w:rPr>
        <w:t>Základné ustanovenia</w:t>
      </w:r>
    </w:p>
    <w:p w14:paraId="389052E1" w14:textId="77777777" w:rsidR="001044D1" w:rsidRPr="00CC548F" w:rsidRDefault="001044D1">
      <w:pPr>
        <w:spacing w:line="241" w:lineRule="exact"/>
        <w:rPr>
          <w:sz w:val="24"/>
          <w:szCs w:val="24"/>
        </w:rPr>
      </w:pPr>
    </w:p>
    <w:p w14:paraId="13C86399" w14:textId="77777777" w:rsidR="001044D1" w:rsidRPr="00CC548F" w:rsidRDefault="00D73DD8">
      <w:pPr>
        <w:numPr>
          <w:ilvl w:val="0"/>
          <w:numId w:val="1"/>
        </w:numPr>
        <w:tabs>
          <w:tab w:val="left" w:pos="361"/>
        </w:tabs>
        <w:ind w:left="361" w:hanging="361"/>
        <w:rPr>
          <w:rFonts w:eastAsia="Arial"/>
          <w:sz w:val="24"/>
          <w:szCs w:val="24"/>
        </w:rPr>
      </w:pPr>
      <w:r w:rsidRPr="00CC548F">
        <w:rPr>
          <w:rFonts w:eastAsia="Arial"/>
          <w:sz w:val="24"/>
          <w:szCs w:val="24"/>
        </w:rPr>
        <w:t>Na účel tejto smernice sa rozumie</w:t>
      </w:r>
    </w:p>
    <w:p w14:paraId="09A1A09A" w14:textId="77777777" w:rsidR="001044D1" w:rsidRPr="00CC548F" w:rsidRDefault="001044D1">
      <w:pPr>
        <w:spacing w:line="122" w:lineRule="exact"/>
        <w:rPr>
          <w:rFonts w:eastAsia="Arial"/>
          <w:sz w:val="24"/>
          <w:szCs w:val="24"/>
        </w:rPr>
      </w:pPr>
    </w:p>
    <w:p w14:paraId="189AFA61" w14:textId="77777777" w:rsidR="001044D1" w:rsidRPr="00CC548F" w:rsidRDefault="00D73DD8">
      <w:pPr>
        <w:numPr>
          <w:ilvl w:val="1"/>
          <w:numId w:val="1"/>
        </w:numPr>
        <w:tabs>
          <w:tab w:val="left" w:pos="721"/>
        </w:tabs>
        <w:spacing w:line="230" w:lineRule="auto"/>
        <w:ind w:left="721" w:hanging="359"/>
        <w:jc w:val="both"/>
        <w:rPr>
          <w:rFonts w:eastAsia="Arial"/>
          <w:b/>
          <w:bCs/>
          <w:sz w:val="24"/>
          <w:szCs w:val="24"/>
        </w:rPr>
      </w:pPr>
      <w:r w:rsidRPr="00CC548F">
        <w:rPr>
          <w:rFonts w:eastAsia="Arial"/>
          <w:b/>
          <w:bCs/>
          <w:sz w:val="24"/>
          <w:szCs w:val="24"/>
        </w:rPr>
        <w:t xml:space="preserve">šikanovaním </w:t>
      </w:r>
      <w:r w:rsidRPr="00CC548F">
        <w:rPr>
          <w:rFonts w:eastAsia="Arial"/>
          <w:sz w:val="24"/>
          <w:szCs w:val="24"/>
        </w:rPr>
        <w:t>v</w:t>
      </w:r>
      <w:r w:rsidRPr="00CC548F">
        <w:rPr>
          <w:rFonts w:eastAsia="Arial"/>
          <w:b/>
          <w:bCs/>
          <w:sz w:val="24"/>
          <w:szCs w:val="24"/>
        </w:rPr>
        <w:t xml:space="preserve"> </w:t>
      </w:r>
      <w:r w:rsidRPr="00CC548F">
        <w:rPr>
          <w:rFonts w:eastAsia="Arial"/>
          <w:sz w:val="24"/>
          <w:szCs w:val="24"/>
        </w:rPr>
        <w:t>škole obťažovanie</w:t>
      </w:r>
      <w:hyperlink w:anchor="page1">
        <w:r w:rsidR="001044D1" w:rsidRPr="00CC548F">
          <w:rPr>
            <w:rFonts w:eastAsia="Arial"/>
            <w:sz w:val="24"/>
            <w:szCs w:val="24"/>
            <w:vertAlign w:val="superscript"/>
          </w:rPr>
          <w:t>1</w:t>
        </w:r>
      </w:hyperlink>
      <w:r w:rsidRPr="00CC548F">
        <w:rPr>
          <w:rFonts w:eastAsia="Arial"/>
          <w:sz w:val="24"/>
          <w:szCs w:val="24"/>
        </w:rPr>
        <w:t>)</w:t>
      </w:r>
      <w:r w:rsidRPr="00CC548F">
        <w:rPr>
          <w:rFonts w:eastAsia="Arial"/>
          <w:b/>
          <w:bCs/>
          <w:sz w:val="24"/>
          <w:szCs w:val="24"/>
        </w:rPr>
        <w:t xml:space="preserve"> </w:t>
      </w:r>
      <w:r w:rsidRPr="00CC548F">
        <w:rPr>
          <w:rFonts w:eastAsia="Arial"/>
          <w:sz w:val="24"/>
          <w:szCs w:val="24"/>
        </w:rPr>
        <w:t>formou spravidla opakujúceho sa</w:t>
      </w:r>
      <w:r w:rsidRPr="00CC548F">
        <w:rPr>
          <w:rFonts w:eastAsia="Arial"/>
          <w:b/>
          <w:bCs/>
          <w:sz w:val="24"/>
          <w:szCs w:val="24"/>
        </w:rPr>
        <w:t xml:space="preserve"> </w:t>
      </w:r>
      <w:r w:rsidRPr="00CC548F">
        <w:rPr>
          <w:rFonts w:eastAsia="Arial"/>
          <w:sz w:val="24"/>
          <w:szCs w:val="24"/>
        </w:rPr>
        <w:t>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w:t>
      </w:r>
      <w:r w:rsidRPr="00CC548F">
        <w:rPr>
          <w:rFonts w:eastAsia="Arial"/>
          <w:sz w:val="24"/>
          <w:szCs w:val="24"/>
        </w:rPr>
        <w:t>nia,</w:t>
      </w:r>
    </w:p>
    <w:p w14:paraId="0C842B31" w14:textId="77777777" w:rsidR="001044D1" w:rsidRPr="00CC548F" w:rsidRDefault="001044D1">
      <w:pPr>
        <w:spacing w:line="9" w:lineRule="exact"/>
        <w:rPr>
          <w:rFonts w:eastAsia="Arial"/>
          <w:b/>
          <w:bCs/>
          <w:sz w:val="24"/>
          <w:szCs w:val="24"/>
        </w:rPr>
      </w:pPr>
    </w:p>
    <w:p w14:paraId="4579A302" w14:textId="77777777" w:rsidR="001044D1" w:rsidRPr="00CC548F" w:rsidRDefault="00D73DD8">
      <w:pPr>
        <w:spacing w:line="235" w:lineRule="auto"/>
        <w:ind w:left="721"/>
        <w:rPr>
          <w:rFonts w:eastAsia="Arial"/>
          <w:b/>
          <w:bCs/>
          <w:sz w:val="24"/>
          <w:szCs w:val="24"/>
        </w:rPr>
      </w:pPr>
      <w:r w:rsidRPr="00CC548F">
        <w:rPr>
          <w:rFonts w:eastAsia="Arial"/>
          <w:sz w:val="24"/>
          <w:szCs w:val="24"/>
        </w:rPr>
        <w:t>nebezpečného elektronického obťažovania alebo nebezpečného prenasledovania,</w:t>
      </w:r>
    </w:p>
    <w:p w14:paraId="666F6402" w14:textId="77777777" w:rsidR="001044D1" w:rsidRPr="00CC548F" w:rsidRDefault="001044D1">
      <w:pPr>
        <w:spacing w:line="132" w:lineRule="exact"/>
        <w:rPr>
          <w:rFonts w:eastAsia="Arial"/>
          <w:b/>
          <w:bCs/>
          <w:sz w:val="24"/>
          <w:szCs w:val="24"/>
        </w:rPr>
      </w:pPr>
    </w:p>
    <w:p w14:paraId="5A5C8A39" w14:textId="77777777" w:rsidR="001044D1" w:rsidRPr="00CC548F" w:rsidRDefault="00D73DD8">
      <w:pPr>
        <w:numPr>
          <w:ilvl w:val="1"/>
          <w:numId w:val="1"/>
        </w:numPr>
        <w:tabs>
          <w:tab w:val="left" w:pos="721"/>
        </w:tabs>
        <w:spacing w:line="236" w:lineRule="auto"/>
        <w:ind w:left="721" w:hanging="359"/>
        <w:jc w:val="both"/>
        <w:rPr>
          <w:rFonts w:eastAsia="Arial"/>
          <w:sz w:val="24"/>
          <w:szCs w:val="24"/>
        </w:rPr>
      </w:pPr>
      <w:r w:rsidRPr="00CC548F">
        <w:rPr>
          <w:rFonts w:eastAsia="Arial"/>
          <w:b/>
          <w:bCs/>
          <w:sz w:val="24"/>
          <w:szCs w:val="24"/>
        </w:rPr>
        <w:t xml:space="preserve">priamym šikanovaním </w:t>
      </w:r>
      <w:r w:rsidRPr="00CC548F">
        <w:rPr>
          <w:rFonts w:eastAsia="Arial"/>
          <w:sz w:val="24"/>
          <w:szCs w:val="24"/>
        </w:rPr>
        <w:t>šikanovanie, pri ktorom šikanujúci zameriava svoje</w:t>
      </w:r>
      <w:r w:rsidRPr="00CC548F">
        <w:rPr>
          <w:rFonts w:eastAsia="Arial"/>
          <w:b/>
          <w:bCs/>
          <w:sz w:val="24"/>
          <w:szCs w:val="24"/>
        </w:rPr>
        <w:t xml:space="preserve"> </w:t>
      </w:r>
      <w:r w:rsidRPr="00CC548F">
        <w:rPr>
          <w:rFonts w:eastAsia="Arial"/>
          <w:sz w:val="24"/>
          <w:szCs w:val="24"/>
        </w:rPr>
        <w:t>konanie priamo na šikanovaného opakujúcim sa úmyselným verbálnym, psychickým, emocionálnym alebo fyzickým násilím, pri ktorom sú spravidla</w:t>
      </w:r>
    </w:p>
    <w:p w14:paraId="2B2FA352" w14:textId="77777777" w:rsidR="001044D1" w:rsidRPr="00CC548F" w:rsidRDefault="001044D1">
      <w:pPr>
        <w:spacing w:line="3" w:lineRule="exact"/>
        <w:rPr>
          <w:sz w:val="24"/>
          <w:szCs w:val="24"/>
        </w:rPr>
      </w:pPr>
    </w:p>
    <w:p w14:paraId="5D9948DE" w14:textId="77777777" w:rsidR="001044D1" w:rsidRPr="00CC548F" w:rsidRDefault="00D73DD8">
      <w:pPr>
        <w:tabs>
          <w:tab w:val="left" w:pos="1761"/>
          <w:tab w:val="left" w:pos="2121"/>
          <w:tab w:val="left" w:pos="3261"/>
          <w:tab w:val="left" w:pos="4781"/>
          <w:tab w:val="left" w:pos="5141"/>
          <w:tab w:val="left" w:pos="6161"/>
          <w:tab w:val="left" w:pos="6461"/>
          <w:tab w:val="left" w:pos="7361"/>
          <w:tab w:val="left" w:pos="8181"/>
        </w:tabs>
        <w:ind w:left="721"/>
        <w:rPr>
          <w:sz w:val="24"/>
          <w:szCs w:val="24"/>
        </w:rPr>
      </w:pPr>
      <w:r w:rsidRPr="00CC548F">
        <w:rPr>
          <w:rFonts w:eastAsia="Arial"/>
          <w:sz w:val="24"/>
          <w:szCs w:val="24"/>
        </w:rPr>
        <w:t>prítomní</w:t>
      </w:r>
      <w:r w:rsidRPr="00CC548F">
        <w:rPr>
          <w:rFonts w:eastAsia="Arial"/>
          <w:sz w:val="24"/>
          <w:szCs w:val="24"/>
        </w:rPr>
        <w:tab/>
        <w:t>aj</w:t>
      </w:r>
      <w:r w:rsidRPr="00CC548F">
        <w:rPr>
          <w:rFonts w:eastAsia="Arial"/>
          <w:sz w:val="24"/>
          <w:szCs w:val="24"/>
        </w:rPr>
        <w:tab/>
        <w:t>účastníci</w:t>
      </w:r>
      <w:r w:rsidRPr="00CC548F">
        <w:rPr>
          <w:rFonts w:eastAsia="Arial"/>
          <w:sz w:val="24"/>
          <w:szCs w:val="24"/>
        </w:rPr>
        <w:tab/>
        <w:t>šikanovania;</w:t>
      </w:r>
      <w:r w:rsidRPr="00CC548F">
        <w:rPr>
          <w:rFonts w:eastAsia="Arial"/>
          <w:sz w:val="24"/>
          <w:szCs w:val="24"/>
        </w:rPr>
        <w:tab/>
        <w:t>je</w:t>
      </w:r>
      <w:r w:rsidRPr="00CC548F">
        <w:rPr>
          <w:rFonts w:eastAsia="Arial"/>
          <w:sz w:val="24"/>
          <w:szCs w:val="24"/>
        </w:rPr>
        <w:tab/>
        <w:t>spojené</w:t>
      </w:r>
      <w:r w:rsidRPr="00CC548F">
        <w:rPr>
          <w:rFonts w:eastAsia="Arial"/>
          <w:sz w:val="24"/>
          <w:szCs w:val="24"/>
        </w:rPr>
        <w:tab/>
        <w:t>s</w:t>
      </w:r>
      <w:r w:rsidRPr="00CC548F">
        <w:rPr>
          <w:rFonts w:eastAsia="Arial"/>
          <w:sz w:val="24"/>
          <w:szCs w:val="24"/>
        </w:rPr>
        <w:tab/>
        <w:t>cieľom</w:t>
      </w:r>
      <w:r w:rsidRPr="00CC548F">
        <w:rPr>
          <w:rFonts w:eastAsia="Arial"/>
          <w:sz w:val="24"/>
          <w:szCs w:val="24"/>
        </w:rPr>
        <w:tab/>
        <w:t>získať</w:t>
      </w:r>
      <w:r w:rsidRPr="00CC548F">
        <w:rPr>
          <w:sz w:val="24"/>
          <w:szCs w:val="24"/>
        </w:rPr>
        <w:tab/>
      </w:r>
      <w:r w:rsidRPr="00CC548F">
        <w:rPr>
          <w:rFonts w:eastAsia="Arial"/>
          <w:sz w:val="24"/>
          <w:szCs w:val="24"/>
        </w:rPr>
        <w:t>prevahu</w:t>
      </w:r>
    </w:p>
    <w:p w14:paraId="5C8D62CF" w14:textId="77777777" w:rsidR="001044D1" w:rsidRPr="00CC548F" w:rsidRDefault="00D73DD8">
      <w:pPr>
        <w:numPr>
          <w:ilvl w:val="0"/>
          <w:numId w:val="2"/>
        </w:numPr>
        <w:tabs>
          <w:tab w:val="left" w:pos="901"/>
        </w:tabs>
        <w:ind w:left="901" w:hanging="181"/>
        <w:rPr>
          <w:rFonts w:eastAsia="Arial"/>
          <w:sz w:val="24"/>
          <w:szCs w:val="24"/>
        </w:rPr>
      </w:pPr>
      <w:r w:rsidRPr="00CC548F">
        <w:rPr>
          <w:rFonts w:eastAsia="Arial"/>
          <w:sz w:val="24"/>
          <w:szCs w:val="24"/>
        </w:rPr>
        <w:t>kolektíve,</w:t>
      </w:r>
    </w:p>
    <w:p w14:paraId="37148A33" w14:textId="77777777" w:rsidR="001044D1" w:rsidRPr="00CC548F" w:rsidRDefault="00D73DD8">
      <w:pPr>
        <w:spacing w:line="20" w:lineRule="exact"/>
        <w:rPr>
          <w:sz w:val="24"/>
          <w:szCs w:val="24"/>
        </w:rPr>
      </w:pPr>
      <w:r w:rsidRPr="00CC548F">
        <w:rPr>
          <w:noProof/>
          <w:sz w:val="24"/>
          <w:szCs w:val="24"/>
        </w:rPr>
        <mc:AlternateContent>
          <mc:Choice Requires="wps">
            <w:drawing>
              <wp:anchor distT="0" distB="0" distL="114300" distR="114300" simplePos="0" relativeHeight="251654144" behindDoc="1" locked="0" layoutInCell="0" allowOverlap="1" wp14:anchorId="1A129346" wp14:editId="55A8B534">
                <wp:simplePos x="0" y="0"/>
                <wp:positionH relativeFrom="column">
                  <wp:posOffset>0</wp:posOffset>
                </wp:positionH>
                <wp:positionV relativeFrom="paragraph">
                  <wp:posOffset>201930</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055D867F" id="Shape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5.9pt" to="2in,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" o:allowincell="f" filled="t" strokeweight=".21164mm">
                <v:stroke joinstyle="miter"/>
                <o:lock v:ext="edit" shapetype="f"/>
              </v:line>
            </w:pict>
          </mc:Fallback>
        </mc:AlternateContent>
      </w:r>
    </w:p>
    <w:p w14:paraId="2A0688B1" w14:textId="77777777" w:rsidR="001044D1" w:rsidRPr="00CC548F" w:rsidRDefault="001044D1">
      <w:pPr>
        <w:spacing w:line="200" w:lineRule="exact"/>
        <w:rPr>
          <w:sz w:val="24"/>
          <w:szCs w:val="24"/>
        </w:rPr>
      </w:pPr>
    </w:p>
    <w:p w14:paraId="57B6B0B0" w14:textId="77777777" w:rsidR="001044D1" w:rsidRPr="00CC548F" w:rsidRDefault="001044D1">
      <w:pPr>
        <w:spacing w:line="215" w:lineRule="exact"/>
        <w:rPr>
          <w:sz w:val="24"/>
          <w:szCs w:val="24"/>
        </w:rPr>
      </w:pPr>
    </w:p>
    <w:p w14:paraId="16A5273B" w14:textId="77777777" w:rsidR="001044D1" w:rsidRDefault="00D73DD8">
      <w:pPr>
        <w:spacing w:line="208" w:lineRule="auto"/>
        <w:ind w:left="1" w:right="20"/>
        <w:rPr>
          <w:sz w:val="20"/>
          <w:szCs w:val="20"/>
        </w:rPr>
      </w:pPr>
      <w:r w:rsidRPr="00CC548F">
        <w:rPr>
          <w:rFonts w:eastAsia="Arial"/>
          <w:sz w:val="24"/>
          <w:szCs w:val="24"/>
          <w:vertAlign w:val="superscript"/>
        </w:rPr>
        <w:t>1</w:t>
      </w:r>
      <w:r w:rsidRPr="00CC548F">
        <w:rPr>
          <w:rFonts w:eastAsia="Arial"/>
          <w:sz w:val="24"/>
          <w:szCs w:val="24"/>
        </w:rPr>
        <w:t>) § 2a ods. 4 zákona č. 365/2004 Z. z o rovnakom zaobchádzaní a o ochrane pred diskrimináciou a o zmene a doplnení niektorých zákonov (antidiskriminačný</w:t>
      </w:r>
      <w:r>
        <w:rPr>
          <w:rFonts w:ascii="Arial" w:eastAsia="Arial" w:hAnsi="Arial" w:cs="Arial"/>
          <w:sz w:val="20"/>
          <w:szCs w:val="20"/>
        </w:rPr>
        <w:t xml:space="preserve"> zákon).</w:t>
      </w:r>
    </w:p>
    <w:p w14:paraId="58DECD5C" w14:textId="77777777" w:rsidR="001044D1" w:rsidRDefault="001044D1">
      <w:pPr>
        <w:sectPr w:rsidR="001044D1">
          <w:pgSz w:w="11900" w:h="16838"/>
          <w:pgMar w:top="707" w:right="1406" w:bottom="857" w:left="1419" w:header="0" w:footer="0" w:gutter="0"/>
          <w:cols w:space="708" w:equalWidth="0">
            <w:col w:w="9081"/>
          </w:cols>
        </w:sectPr>
      </w:pPr>
    </w:p>
    <w:p w14:paraId="767934D6" w14:textId="77777777" w:rsidR="001044D1" w:rsidRDefault="00D73DD8">
      <w:pPr>
        <w:ind w:right="40"/>
        <w:jc w:val="center"/>
        <w:rPr>
          <w:sz w:val="20"/>
          <w:szCs w:val="20"/>
        </w:rPr>
      </w:pPr>
      <w:bookmarkStart w:id="1" w:name="page2"/>
      <w:bookmarkEnd w:id="1"/>
      <w:r>
        <w:rPr>
          <w:rFonts w:ascii="Arial" w:eastAsia="Arial" w:hAnsi="Arial" w:cs="Arial"/>
          <w:i/>
          <w:iCs/>
          <w:sz w:val="23"/>
          <w:szCs w:val="23"/>
        </w:rPr>
        <w:lastRenderedPageBreak/>
        <w:t>Smernica č. 1/2025</w:t>
      </w:r>
    </w:p>
    <w:p w14:paraId="22ECDD98" w14:textId="77777777" w:rsidR="001044D1" w:rsidRDefault="00D73DD8">
      <w:pPr>
        <w:spacing w:line="20" w:lineRule="exact"/>
        <w:rPr>
          <w:sz w:val="20"/>
          <w:szCs w:val="20"/>
        </w:rPr>
      </w:pPr>
      <w:r>
        <w:rPr>
          <w:noProof/>
          <w:sz w:val="20"/>
          <w:szCs w:val="20"/>
        </w:rPr>
        <w:drawing>
          <wp:anchor distT="0" distB="0" distL="114300" distR="114300" simplePos="0" relativeHeight="251652608" behindDoc="1" locked="0" layoutInCell="0" allowOverlap="1" wp14:anchorId="443C5E63" wp14:editId="5AFDD547">
            <wp:simplePos x="0" y="0"/>
            <wp:positionH relativeFrom="column">
              <wp:posOffset>-31115</wp:posOffset>
            </wp:positionH>
            <wp:positionV relativeFrom="paragraph">
              <wp:posOffset>15240</wp:posOffset>
            </wp:positionV>
            <wp:extent cx="579691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73FDE0C4" w14:textId="77777777" w:rsidR="001044D1" w:rsidRDefault="001044D1">
      <w:pPr>
        <w:sectPr w:rsidR="001044D1">
          <w:pgSz w:w="11900" w:h="16838"/>
          <w:pgMar w:top="717" w:right="1406" w:bottom="144" w:left="1440" w:header="0" w:footer="0" w:gutter="0"/>
          <w:cols w:space="708" w:equalWidth="0">
            <w:col w:w="9060"/>
          </w:cols>
        </w:sectPr>
      </w:pPr>
    </w:p>
    <w:p w14:paraId="6DA4A328" w14:textId="77777777" w:rsidR="001044D1" w:rsidRDefault="001044D1">
      <w:pPr>
        <w:spacing w:line="200" w:lineRule="exact"/>
        <w:rPr>
          <w:sz w:val="20"/>
          <w:szCs w:val="20"/>
        </w:rPr>
      </w:pPr>
    </w:p>
    <w:p w14:paraId="60141B5B" w14:textId="77777777" w:rsidR="001044D1" w:rsidRDefault="001044D1">
      <w:pPr>
        <w:spacing w:line="247" w:lineRule="exact"/>
        <w:rPr>
          <w:sz w:val="20"/>
          <w:szCs w:val="20"/>
        </w:rPr>
      </w:pPr>
    </w:p>
    <w:p w14:paraId="7E6A6C90" w14:textId="77777777" w:rsidR="001044D1" w:rsidRPr="00CC548F" w:rsidRDefault="00D73DD8" w:rsidP="00CC548F">
      <w:pPr>
        <w:numPr>
          <w:ilvl w:val="0"/>
          <w:numId w:val="3"/>
        </w:numPr>
        <w:tabs>
          <w:tab w:val="left" w:pos="700"/>
        </w:tabs>
        <w:spacing w:line="235" w:lineRule="auto"/>
        <w:ind w:left="700" w:right="20" w:hanging="359"/>
        <w:jc w:val="both"/>
        <w:rPr>
          <w:rFonts w:eastAsia="Arial"/>
          <w:sz w:val="24"/>
          <w:szCs w:val="24"/>
        </w:rPr>
      </w:pPr>
      <w:r w:rsidRPr="00CC548F">
        <w:rPr>
          <w:rFonts w:eastAsia="Arial"/>
          <w:b/>
          <w:bCs/>
          <w:sz w:val="24"/>
          <w:szCs w:val="24"/>
        </w:rPr>
        <w:t xml:space="preserve">nepriamym šikanovaním </w:t>
      </w:r>
      <w:r w:rsidRPr="00CC548F">
        <w:rPr>
          <w:rFonts w:eastAsia="Arial"/>
          <w:sz w:val="24"/>
          <w:szCs w:val="24"/>
        </w:rPr>
        <w:t>šikanovanie, pri ktorom šikanujúci používa metódy</w:t>
      </w:r>
      <w:r w:rsidRPr="00CC548F">
        <w:rPr>
          <w:rFonts w:eastAsia="Arial"/>
          <w:b/>
          <w:bCs/>
          <w:sz w:val="24"/>
          <w:szCs w:val="24"/>
        </w:rPr>
        <w:t xml:space="preserve"> </w:t>
      </w:r>
      <w:r w:rsidRPr="00CC548F">
        <w:rPr>
          <w:rFonts w:eastAsia="Arial"/>
          <w:sz w:val="24"/>
          <w:szCs w:val="24"/>
        </w:rPr>
        <w:t>a nástroje vzťahového násilia a emocionálneho vydierania, najmä v podobe</w:t>
      </w:r>
    </w:p>
    <w:p w14:paraId="53D3CFD7" w14:textId="77777777" w:rsidR="001044D1" w:rsidRPr="00CC548F" w:rsidRDefault="001044D1" w:rsidP="00CC548F">
      <w:pPr>
        <w:spacing w:line="12" w:lineRule="exact"/>
        <w:jc w:val="both"/>
        <w:rPr>
          <w:sz w:val="24"/>
          <w:szCs w:val="24"/>
        </w:rPr>
      </w:pPr>
    </w:p>
    <w:p w14:paraId="7FD94AEF" w14:textId="77777777" w:rsidR="001044D1" w:rsidRPr="00CC548F" w:rsidRDefault="00D73DD8" w:rsidP="00CC548F">
      <w:pPr>
        <w:spacing w:line="238" w:lineRule="auto"/>
        <w:ind w:left="700"/>
        <w:jc w:val="both"/>
        <w:rPr>
          <w:sz w:val="24"/>
          <w:szCs w:val="24"/>
        </w:rPr>
      </w:pPr>
      <w:r w:rsidRPr="00CC548F">
        <w:rPr>
          <w:rFonts w:eastAsia="Arial"/>
          <w:sz w:val="24"/>
          <w:szCs w:val="24"/>
        </w:rPr>
        <w:t>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w:t>
      </w:r>
    </w:p>
    <w:p w14:paraId="4E1CBF3D" w14:textId="77777777" w:rsidR="001044D1" w:rsidRPr="00CC548F" w:rsidRDefault="001044D1" w:rsidP="00CC548F">
      <w:pPr>
        <w:spacing w:line="1" w:lineRule="exact"/>
        <w:jc w:val="both"/>
        <w:rPr>
          <w:sz w:val="24"/>
          <w:szCs w:val="24"/>
        </w:rPr>
      </w:pPr>
    </w:p>
    <w:p w14:paraId="3FE17049" w14:textId="77777777" w:rsidR="001044D1" w:rsidRPr="00CC548F" w:rsidRDefault="00D73DD8" w:rsidP="00CC548F">
      <w:pPr>
        <w:ind w:left="700"/>
        <w:jc w:val="both"/>
        <w:rPr>
          <w:sz w:val="24"/>
          <w:szCs w:val="24"/>
        </w:rPr>
      </w:pPr>
      <w:r w:rsidRPr="00CC548F">
        <w:rPr>
          <w:rFonts w:eastAsia="Arial"/>
          <w:sz w:val="24"/>
          <w:szCs w:val="24"/>
        </w:rPr>
        <w:t>k šikanovanému,</w:t>
      </w:r>
    </w:p>
    <w:p w14:paraId="469D744A" w14:textId="77777777" w:rsidR="001044D1" w:rsidRPr="00CC548F" w:rsidRDefault="001044D1" w:rsidP="00CC548F">
      <w:pPr>
        <w:spacing w:line="130" w:lineRule="exact"/>
        <w:jc w:val="both"/>
        <w:rPr>
          <w:sz w:val="24"/>
          <w:szCs w:val="24"/>
        </w:rPr>
      </w:pPr>
    </w:p>
    <w:p w14:paraId="21831792" w14:textId="77777777" w:rsidR="001044D1" w:rsidRPr="00CC548F" w:rsidRDefault="00D73DD8" w:rsidP="00CC548F">
      <w:pPr>
        <w:numPr>
          <w:ilvl w:val="0"/>
          <w:numId w:val="4"/>
        </w:numPr>
        <w:tabs>
          <w:tab w:val="left" w:pos="700"/>
        </w:tabs>
        <w:spacing w:line="235" w:lineRule="auto"/>
        <w:ind w:left="700" w:right="20" w:hanging="359"/>
        <w:jc w:val="both"/>
        <w:rPr>
          <w:rFonts w:eastAsia="Arial"/>
          <w:sz w:val="24"/>
          <w:szCs w:val="24"/>
        </w:rPr>
      </w:pPr>
      <w:r w:rsidRPr="00CC548F">
        <w:rPr>
          <w:rFonts w:eastAsia="Arial"/>
          <w:b/>
          <w:bCs/>
          <w:sz w:val="24"/>
          <w:szCs w:val="24"/>
        </w:rPr>
        <w:t xml:space="preserve">šikanujúcim </w:t>
      </w:r>
      <w:r w:rsidRPr="00CC548F">
        <w:rPr>
          <w:rFonts w:eastAsia="Arial"/>
          <w:sz w:val="24"/>
          <w:szCs w:val="24"/>
        </w:rPr>
        <w:t>žiak alebo skupina žiakov, ktorí opakovane psychicky alebo</w:t>
      </w:r>
      <w:r w:rsidRPr="00CC548F">
        <w:rPr>
          <w:rFonts w:eastAsia="Arial"/>
          <w:b/>
          <w:bCs/>
          <w:sz w:val="24"/>
          <w:szCs w:val="24"/>
        </w:rPr>
        <w:t xml:space="preserve"> </w:t>
      </w:r>
      <w:r w:rsidRPr="00CC548F">
        <w:rPr>
          <w:rFonts w:eastAsia="Arial"/>
          <w:sz w:val="24"/>
          <w:szCs w:val="24"/>
        </w:rPr>
        <w:t>fyzicky ubližujú šikanovanému,</w:t>
      </w:r>
    </w:p>
    <w:p w14:paraId="3D2C09F7" w14:textId="77777777" w:rsidR="001044D1" w:rsidRPr="00CC548F" w:rsidRDefault="001044D1" w:rsidP="00CC548F">
      <w:pPr>
        <w:spacing w:line="120" w:lineRule="exact"/>
        <w:jc w:val="both"/>
        <w:rPr>
          <w:rFonts w:eastAsia="Arial"/>
          <w:sz w:val="24"/>
          <w:szCs w:val="24"/>
        </w:rPr>
      </w:pPr>
    </w:p>
    <w:p w14:paraId="5D871EF9" w14:textId="77777777" w:rsidR="001044D1" w:rsidRPr="00CC548F" w:rsidRDefault="00D73DD8" w:rsidP="00CC548F">
      <w:pPr>
        <w:numPr>
          <w:ilvl w:val="0"/>
          <w:numId w:val="4"/>
        </w:numPr>
        <w:tabs>
          <w:tab w:val="left" w:pos="700"/>
        </w:tabs>
        <w:ind w:left="700" w:hanging="359"/>
        <w:jc w:val="both"/>
        <w:rPr>
          <w:rFonts w:eastAsia="Arial"/>
          <w:sz w:val="24"/>
          <w:szCs w:val="24"/>
        </w:rPr>
      </w:pPr>
      <w:r w:rsidRPr="00CC548F">
        <w:rPr>
          <w:rFonts w:eastAsia="Arial"/>
          <w:b/>
          <w:bCs/>
          <w:sz w:val="24"/>
          <w:szCs w:val="24"/>
        </w:rPr>
        <w:t xml:space="preserve">šikanovaným </w:t>
      </w:r>
      <w:r w:rsidRPr="00CC548F">
        <w:rPr>
          <w:rFonts w:eastAsia="Arial"/>
          <w:sz w:val="24"/>
          <w:szCs w:val="24"/>
        </w:rPr>
        <w:t>žiak alebo skupina žiakov, ktorí sú vystavení šikanovaniu,</w:t>
      </w:r>
    </w:p>
    <w:p w14:paraId="23BC12EC" w14:textId="77777777" w:rsidR="001044D1" w:rsidRPr="00CC548F" w:rsidRDefault="001044D1" w:rsidP="00CC548F">
      <w:pPr>
        <w:spacing w:line="130" w:lineRule="exact"/>
        <w:jc w:val="both"/>
        <w:rPr>
          <w:rFonts w:eastAsia="Arial"/>
          <w:sz w:val="24"/>
          <w:szCs w:val="24"/>
        </w:rPr>
      </w:pPr>
    </w:p>
    <w:p w14:paraId="012EA0C2" w14:textId="77777777" w:rsidR="001044D1" w:rsidRPr="00CC548F" w:rsidRDefault="00D73DD8" w:rsidP="00CC548F">
      <w:pPr>
        <w:numPr>
          <w:ilvl w:val="0"/>
          <w:numId w:val="4"/>
        </w:numPr>
        <w:tabs>
          <w:tab w:val="left" w:pos="700"/>
        </w:tabs>
        <w:spacing w:line="237" w:lineRule="auto"/>
        <w:ind w:left="700" w:hanging="359"/>
        <w:jc w:val="both"/>
        <w:rPr>
          <w:rFonts w:eastAsia="Arial"/>
          <w:sz w:val="24"/>
          <w:szCs w:val="24"/>
        </w:rPr>
      </w:pPr>
      <w:r w:rsidRPr="00CC548F">
        <w:rPr>
          <w:rFonts w:eastAsia="Arial"/>
          <w:b/>
          <w:bCs/>
          <w:sz w:val="24"/>
          <w:szCs w:val="24"/>
        </w:rPr>
        <w:t xml:space="preserve">účastníkom šikanovania </w:t>
      </w:r>
      <w:r w:rsidRPr="00CC548F">
        <w:rPr>
          <w:rFonts w:eastAsia="Arial"/>
          <w:sz w:val="24"/>
          <w:szCs w:val="24"/>
        </w:rPr>
        <w:t>žiak alebo skupina žiakov, ktorí sú prítomní</w:t>
      </w:r>
      <w:r w:rsidRPr="00CC548F">
        <w:rPr>
          <w:rFonts w:eastAsia="Arial"/>
          <w:b/>
          <w:bCs/>
          <w:sz w:val="24"/>
          <w:szCs w:val="24"/>
        </w:rPr>
        <w:t xml:space="preserve"> </w:t>
      </w:r>
      <w:r w:rsidRPr="00CC548F">
        <w:rPr>
          <w:rFonts w:eastAsia="Arial"/>
          <w:sz w:val="24"/>
          <w:szCs w:val="24"/>
        </w:rPr>
        <w:t>pri šikanovaní, alebo ktorí majú o šikanovaní vedomosť a nie sú šikanujúcimi ani šikanovanými,</w:t>
      </w:r>
    </w:p>
    <w:p w14:paraId="74D9EEB7" w14:textId="77777777" w:rsidR="001044D1" w:rsidRPr="00CC548F" w:rsidRDefault="001044D1" w:rsidP="00CC548F">
      <w:pPr>
        <w:spacing w:line="131" w:lineRule="exact"/>
        <w:jc w:val="both"/>
        <w:rPr>
          <w:rFonts w:eastAsia="Arial"/>
          <w:sz w:val="24"/>
          <w:szCs w:val="24"/>
        </w:rPr>
      </w:pPr>
    </w:p>
    <w:p w14:paraId="67A7E42E" w14:textId="77777777" w:rsidR="001044D1" w:rsidRPr="00CC548F" w:rsidRDefault="00D73DD8" w:rsidP="00CC548F">
      <w:pPr>
        <w:numPr>
          <w:ilvl w:val="0"/>
          <w:numId w:val="4"/>
        </w:numPr>
        <w:tabs>
          <w:tab w:val="left" w:pos="700"/>
        </w:tabs>
        <w:spacing w:line="238" w:lineRule="auto"/>
        <w:ind w:left="700" w:hanging="359"/>
        <w:jc w:val="both"/>
        <w:rPr>
          <w:rFonts w:eastAsia="Arial"/>
          <w:sz w:val="24"/>
          <w:szCs w:val="24"/>
        </w:rPr>
      </w:pPr>
      <w:r w:rsidRPr="00CC548F">
        <w:rPr>
          <w:rFonts w:eastAsia="Arial"/>
          <w:b/>
          <w:bCs/>
          <w:sz w:val="24"/>
          <w:szCs w:val="24"/>
        </w:rPr>
        <w:t xml:space="preserve">dôvodom šikanovania </w:t>
      </w:r>
      <w:r w:rsidRPr="00CC548F">
        <w:rPr>
          <w:rFonts w:eastAsia="Arial"/>
          <w:sz w:val="24"/>
          <w:szCs w:val="24"/>
        </w:rPr>
        <w:t>najmä osobitná charakteristika šikanovaného</w:t>
      </w:r>
      <w:r w:rsidRPr="00CC548F">
        <w:rPr>
          <w:rFonts w:eastAsia="Arial"/>
          <w:b/>
          <w:bCs/>
          <w:sz w:val="24"/>
          <w:szCs w:val="24"/>
        </w:rPr>
        <w:t xml:space="preserve"> </w:t>
      </w:r>
      <w:r w:rsidRPr="00CC548F">
        <w:rPr>
          <w:rFonts w:eastAsia="Arial"/>
          <w:sz w:val="24"/>
          <w:szCs w:val="24"/>
        </w:rPr>
        <w:t>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w:t>
      </w:r>
    </w:p>
    <w:p w14:paraId="2EE9AE46" w14:textId="77777777" w:rsidR="001044D1" w:rsidRPr="00CC548F" w:rsidRDefault="001044D1" w:rsidP="00CC548F">
      <w:pPr>
        <w:spacing w:line="136" w:lineRule="exact"/>
        <w:jc w:val="both"/>
        <w:rPr>
          <w:rFonts w:eastAsia="Arial"/>
          <w:sz w:val="24"/>
          <w:szCs w:val="24"/>
        </w:rPr>
      </w:pPr>
    </w:p>
    <w:p w14:paraId="55CF8D0B" w14:textId="77777777" w:rsidR="001044D1" w:rsidRPr="00CC548F" w:rsidRDefault="00D73DD8" w:rsidP="00CC548F">
      <w:pPr>
        <w:numPr>
          <w:ilvl w:val="0"/>
          <w:numId w:val="4"/>
        </w:numPr>
        <w:tabs>
          <w:tab w:val="left" w:pos="700"/>
        </w:tabs>
        <w:spacing w:line="237" w:lineRule="auto"/>
        <w:ind w:left="700" w:right="20" w:hanging="359"/>
        <w:jc w:val="both"/>
        <w:rPr>
          <w:rFonts w:eastAsia="Arial"/>
          <w:sz w:val="24"/>
          <w:szCs w:val="24"/>
        </w:rPr>
      </w:pPr>
      <w:r w:rsidRPr="00CC548F">
        <w:rPr>
          <w:rFonts w:eastAsia="Arial"/>
          <w:b/>
          <w:bCs/>
          <w:sz w:val="24"/>
          <w:szCs w:val="24"/>
        </w:rPr>
        <w:t xml:space="preserve">verbálnym šikanovaním </w:t>
      </w:r>
      <w:r w:rsidRPr="00CC548F">
        <w:rPr>
          <w:rFonts w:eastAsia="Arial"/>
          <w:sz w:val="24"/>
          <w:szCs w:val="24"/>
        </w:rPr>
        <w:t>opakované nadávanie, urážanie, posmievanie sa,</w:t>
      </w:r>
      <w:r w:rsidRPr="00CC548F">
        <w:rPr>
          <w:rFonts w:eastAsia="Arial"/>
          <w:b/>
          <w:bCs/>
          <w:sz w:val="24"/>
          <w:szCs w:val="24"/>
        </w:rPr>
        <w:t xml:space="preserve"> </w:t>
      </w:r>
      <w:r w:rsidRPr="00CC548F">
        <w:rPr>
          <w:rFonts w:eastAsia="Arial"/>
          <w:sz w:val="24"/>
          <w:szCs w:val="24"/>
        </w:rPr>
        <w:t>dobiedzanie, vyhrážanie sa fyzickým útokom, navádzanie na fyzický útok, prikazovanie šikanovanému vykonať určitý úkon proti jeho vôli, zastrašovanie, vydieranie alebo vylúčenie šikanovaného z kolektívu,</w:t>
      </w:r>
    </w:p>
    <w:p w14:paraId="1662C221" w14:textId="77777777" w:rsidR="001044D1" w:rsidRPr="00CC548F" w:rsidRDefault="001044D1" w:rsidP="00CC548F">
      <w:pPr>
        <w:spacing w:line="134" w:lineRule="exact"/>
        <w:jc w:val="both"/>
        <w:rPr>
          <w:sz w:val="24"/>
          <w:szCs w:val="24"/>
        </w:rPr>
      </w:pPr>
    </w:p>
    <w:p w14:paraId="65BE2B60" w14:textId="77777777" w:rsidR="001044D1" w:rsidRPr="00CC548F" w:rsidRDefault="00D73DD8" w:rsidP="00CC548F">
      <w:pPr>
        <w:tabs>
          <w:tab w:val="left" w:pos="680"/>
        </w:tabs>
        <w:spacing w:line="237" w:lineRule="auto"/>
        <w:ind w:left="700" w:hanging="359"/>
        <w:jc w:val="both"/>
        <w:rPr>
          <w:sz w:val="24"/>
          <w:szCs w:val="24"/>
        </w:rPr>
      </w:pPr>
      <w:r w:rsidRPr="00CC548F">
        <w:rPr>
          <w:rFonts w:eastAsia="Arial"/>
          <w:sz w:val="24"/>
          <w:szCs w:val="24"/>
        </w:rPr>
        <w:t>i)</w:t>
      </w:r>
      <w:r w:rsidRPr="00CC548F">
        <w:rPr>
          <w:sz w:val="24"/>
          <w:szCs w:val="24"/>
        </w:rPr>
        <w:tab/>
      </w:r>
      <w:r w:rsidRPr="00CC548F">
        <w:rPr>
          <w:rFonts w:eastAsia="Arial"/>
          <w:b/>
          <w:bCs/>
          <w:sz w:val="24"/>
          <w:szCs w:val="24"/>
        </w:rPr>
        <w:t xml:space="preserve">fyzickým šikanovaním </w:t>
      </w:r>
      <w:r w:rsidRPr="00CC548F">
        <w:rPr>
          <w:rFonts w:eastAsia="Arial"/>
          <w:sz w:val="24"/>
          <w:szCs w:val="24"/>
        </w:rPr>
        <w:t>nežiaduci a nechcený fyzický kontakt</w:t>
      </w:r>
      <w:r w:rsidRPr="00CC548F">
        <w:rPr>
          <w:rFonts w:eastAsia="Arial"/>
          <w:b/>
          <w:bCs/>
          <w:sz w:val="24"/>
          <w:szCs w:val="24"/>
        </w:rPr>
        <w:t xml:space="preserve"> </w:t>
      </w:r>
      <w:r w:rsidRPr="00CC548F">
        <w:rPr>
          <w:rFonts w:eastAsia="Arial"/>
          <w:sz w:val="24"/>
          <w:szCs w:val="24"/>
        </w:rPr>
        <w:t>pre šikanovaného, pri ktorom šikanujúci šikanovaného opakovane bije, udiera, sáče alebo kope do neho, podráža ho alebo hádže do neho rôzne predmety, skrýva, poškodzuje, privlastňuje si alebo ničí veci šikanovaného,</w:t>
      </w:r>
    </w:p>
    <w:p w14:paraId="4B92F557" w14:textId="77777777" w:rsidR="001044D1" w:rsidRPr="00CC548F" w:rsidRDefault="001044D1" w:rsidP="00CC548F">
      <w:pPr>
        <w:spacing w:line="134" w:lineRule="exact"/>
        <w:jc w:val="both"/>
        <w:rPr>
          <w:sz w:val="24"/>
          <w:szCs w:val="24"/>
        </w:rPr>
      </w:pPr>
    </w:p>
    <w:p w14:paraId="5FDAE0EC" w14:textId="77777777" w:rsidR="001044D1" w:rsidRPr="00CC548F" w:rsidRDefault="00D73DD8" w:rsidP="00CC548F">
      <w:pPr>
        <w:numPr>
          <w:ilvl w:val="0"/>
          <w:numId w:val="5"/>
        </w:numPr>
        <w:tabs>
          <w:tab w:val="left" w:pos="700"/>
        </w:tabs>
        <w:spacing w:line="238" w:lineRule="auto"/>
        <w:ind w:left="700" w:hanging="359"/>
        <w:jc w:val="both"/>
        <w:rPr>
          <w:rFonts w:eastAsia="Arial"/>
          <w:sz w:val="24"/>
          <w:szCs w:val="24"/>
        </w:rPr>
      </w:pPr>
      <w:r w:rsidRPr="00CC548F">
        <w:rPr>
          <w:rFonts w:eastAsia="Arial"/>
          <w:b/>
          <w:bCs/>
          <w:sz w:val="24"/>
          <w:szCs w:val="24"/>
        </w:rPr>
        <w:t xml:space="preserve">psychickým šikanovaním a emocionálnym šikanovaním </w:t>
      </w:r>
      <w:r w:rsidRPr="00CC548F">
        <w:rPr>
          <w:rFonts w:eastAsia="Arial"/>
          <w:sz w:val="24"/>
          <w:szCs w:val="24"/>
        </w:rPr>
        <w:t>ubližovanie</w:t>
      </w:r>
      <w:r w:rsidRPr="00CC548F">
        <w:rPr>
          <w:rFonts w:eastAsia="Arial"/>
          <w:b/>
          <w:bCs/>
          <w:sz w:val="24"/>
          <w:szCs w:val="24"/>
        </w:rPr>
        <w:t xml:space="preserve"> </w:t>
      </w:r>
      <w:r w:rsidRPr="00CC548F">
        <w:rPr>
          <w:rFonts w:eastAsia="Arial"/>
          <w:sz w:val="24"/>
          <w:szCs w:val="24"/>
        </w:rPr>
        <w:t>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w:t>
      </w:r>
    </w:p>
    <w:p w14:paraId="6AF3A129" w14:textId="77777777" w:rsidR="001044D1" w:rsidRPr="00CC548F" w:rsidRDefault="001044D1" w:rsidP="00CC548F">
      <w:pPr>
        <w:spacing w:line="120" w:lineRule="exact"/>
        <w:jc w:val="both"/>
        <w:rPr>
          <w:rFonts w:eastAsia="Arial"/>
          <w:sz w:val="24"/>
          <w:szCs w:val="24"/>
        </w:rPr>
      </w:pPr>
    </w:p>
    <w:p w14:paraId="1F7AA386" w14:textId="77777777" w:rsidR="001044D1" w:rsidRPr="00CC548F" w:rsidRDefault="00D73DD8" w:rsidP="00CC548F">
      <w:pPr>
        <w:numPr>
          <w:ilvl w:val="0"/>
          <w:numId w:val="5"/>
        </w:numPr>
        <w:tabs>
          <w:tab w:val="left" w:pos="700"/>
        </w:tabs>
        <w:ind w:left="700" w:hanging="359"/>
        <w:jc w:val="both"/>
        <w:rPr>
          <w:rFonts w:eastAsia="Arial"/>
          <w:sz w:val="24"/>
          <w:szCs w:val="24"/>
        </w:rPr>
      </w:pPr>
      <w:r w:rsidRPr="00CC548F">
        <w:rPr>
          <w:rFonts w:eastAsia="Arial"/>
          <w:b/>
          <w:bCs/>
          <w:sz w:val="24"/>
          <w:szCs w:val="24"/>
        </w:rPr>
        <w:t xml:space="preserve">elektronickým  šikanovaním  (ďalej  len  „kyberšikanovanie“)  </w:t>
      </w:r>
      <w:r w:rsidRPr="00CC548F">
        <w:rPr>
          <w:rFonts w:eastAsia="Arial"/>
          <w:sz w:val="24"/>
          <w:szCs w:val="24"/>
        </w:rPr>
        <w:t>verbálne,</w:t>
      </w:r>
    </w:p>
    <w:p w14:paraId="3EE00872" w14:textId="77777777" w:rsidR="001044D1" w:rsidRPr="00CC548F" w:rsidRDefault="00D73DD8" w:rsidP="00CC548F">
      <w:pPr>
        <w:tabs>
          <w:tab w:val="left" w:pos="2060"/>
          <w:tab w:val="left" w:pos="3660"/>
          <w:tab w:val="left" w:pos="4120"/>
          <w:tab w:val="left" w:pos="5820"/>
          <w:tab w:val="left" w:pos="7420"/>
        </w:tabs>
        <w:ind w:left="700"/>
        <w:jc w:val="both"/>
        <w:rPr>
          <w:sz w:val="24"/>
          <w:szCs w:val="24"/>
        </w:rPr>
      </w:pPr>
      <w:r w:rsidRPr="00CC548F">
        <w:rPr>
          <w:rFonts w:eastAsia="Arial"/>
          <w:sz w:val="24"/>
          <w:szCs w:val="24"/>
        </w:rPr>
        <w:t>psychické</w:t>
      </w:r>
      <w:r w:rsidRPr="00CC548F">
        <w:rPr>
          <w:sz w:val="24"/>
          <w:szCs w:val="24"/>
        </w:rPr>
        <w:tab/>
      </w:r>
      <w:r w:rsidRPr="00CC548F">
        <w:rPr>
          <w:rFonts w:eastAsia="Arial"/>
          <w:sz w:val="24"/>
          <w:szCs w:val="24"/>
        </w:rPr>
        <w:t>šikanovanie</w:t>
      </w:r>
      <w:r w:rsidRPr="00CC548F">
        <w:rPr>
          <w:sz w:val="24"/>
          <w:szCs w:val="24"/>
        </w:rPr>
        <w:tab/>
      </w:r>
      <w:r w:rsidRPr="00CC548F">
        <w:rPr>
          <w:rFonts w:eastAsia="Arial"/>
          <w:sz w:val="24"/>
          <w:szCs w:val="24"/>
        </w:rPr>
        <w:t>a</w:t>
      </w:r>
      <w:r w:rsidRPr="00CC548F">
        <w:rPr>
          <w:sz w:val="24"/>
          <w:szCs w:val="24"/>
        </w:rPr>
        <w:tab/>
      </w:r>
      <w:r w:rsidRPr="00CC548F">
        <w:rPr>
          <w:rFonts w:eastAsia="Arial"/>
          <w:sz w:val="24"/>
          <w:szCs w:val="24"/>
        </w:rPr>
        <w:t>emocionálne</w:t>
      </w:r>
      <w:r w:rsidRPr="00CC548F">
        <w:rPr>
          <w:sz w:val="24"/>
          <w:szCs w:val="24"/>
        </w:rPr>
        <w:tab/>
      </w:r>
      <w:r w:rsidRPr="00CC548F">
        <w:rPr>
          <w:rFonts w:eastAsia="Arial"/>
          <w:sz w:val="24"/>
          <w:szCs w:val="24"/>
        </w:rPr>
        <w:t>šikanovanie</w:t>
      </w:r>
      <w:r w:rsidRPr="00CC548F">
        <w:rPr>
          <w:sz w:val="24"/>
          <w:szCs w:val="24"/>
        </w:rPr>
        <w:tab/>
      </w:r>
      <w:r w:rsidRPr="00CC548F">
        <w:rPr>
          <w:rFonts w:eastAsia="Arial"/>
          <w:sz w:val="24"/>
          <w:szCs w:val="24"/>
        </w:rPr>
        <w:t>uskutočňované</w:t>
      </w:r>
    </w:p>
    <w:p w14:paraId="33B0E32B" w14:textId="77777777" w:rsidR="001044D1" w:rsidRPr="00CC548F" w:rsidRDefault="001044D1" w:rsidP="00CC548F">
      <w:pPr>
        <w:spacing w:line="11" w:lineRule="exact"/>
        <w:jc w:val="both"/>
        <w:rPr>
          <w:sz w:val="24"/>
          <w:szCs w:val="24"/>
        </w:rPr>
      </w:pPr>
    </w:p>
    <w:p w14:paraId="2407B5B9" w14:textId="77777777" w:rsidR="001044D1" w:rsidRPr="00CC548F" w:rsidRDefault="00D73DD8" w:rsidP="00CC548F">
      <w:pPr>
        <w:spacing w:line="238" w:lineRule="auto"/>
        <w:ind w:left="700"/>
        <w:jc w:val="both"/>
        <w:rPr>
          <w:sz w:val="24"/>
          <w:szCs w:val="24"/>
        </w:rPr>
      </w:pPr>
      <w:r w:rsidRPr="00CC548F">
        <w:rPr>
          <w:rFonts w:eastAsia="Arial"/>
          <w:sz w:val="24"/>
          <w:szCs w:val="24"/>
        </w:rPr>
        <w:t>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w:t>
      </w:r>
    </w:p>
    <w:p w14:paraId="56D35086" w14:textId="77777777" w:rsidR="001044D1" w:rsidRPr="00CC548F" w:rsidRDefault="001044D1" w:rsidP="00CC548F">
      <w:pPr>
        <w:jc w:val="both"/>
        <w:rPr>
          <w:sz w:val="24"/>
          <w:szCs w:val="24"/>
        </w:rPr>
        <w:sectPr w:rsidR="001044D1" w:rsidRPr="00CC548F">
          <w:type w:val="continuous"/>
          <w:pgSz w:w="11900" w:h="16838"/>
          <w:pgMar w:top="717" w:right="1406" w:bottom="144" w:left="1440" w:header="0" w:footer="0" w:gutter="0"/>
          <w:cols w:space="708" w:equalWidth="0">
            <w:col w:w="9060"/>
          </w:cols>
        </w:sectPr>
      </w:pPr>
    </w:p>
    <w:p w14:paraId="03C5081D" w14:textId="77777777" w:rsidR="001044D1" w:rsidRPr="00CC548F" w:rsidRDefault="001044D1" w:rsidP="00CC548F">
      <w:pPr>
        <w:spacing w:line="200" w:lineRule="exact"/>
        <w:jc w:val="both"/>
        <w:rPr>
          <w:sz w:val="24"/>
          <w:szCs w:val="24"/>
        </w:rPr>
      </w:pPr>
    </w:p>
    <w:p w14:paraId="38D4F56F" w14:textId="77777777" w:rsidR="001044D1" w:rsidRPr="00CC548F" w:rsidRDefault="001044D1" w:rsidP="00CC548F">
      <w:pPr>
        <w:spacing w:line="200" w:lineRule="exact"/>
        <w:jc w:val="both"/>
        <w:rPr>
          <w:sz w:val="24"/>
          <w:szCs w:val="24"/>
        </w:rPr>
      </w:pPr>
    </w:p>
    <w:p w14:paraId="5CD8864E" w14:textId="77777777" w:rsidR="001044D1" w:rsidRPr="00CC548F" w:rsidRDefault="001044D1" w:rsidP="00CC548F">
      <w:pPr>
        <w:spacing w:line="200" w:lineRule="exact"/>
        <w:jc w:val="both"/>
        <w:rPr>
          <w:sz w:val="24"/>
          <w:szCs w:val="24"/>
        </w:rPr>
      </w:pPr>
    </w:p>
    <w:p w14:paraId="79A53626" w14:textId="77777777" w:rsidR="001044D1" w:rsidRPr="00CC548F" w:rsidRDefault="001044D1" w:rsidP="00CC548F">
      <w:pPr>
        <w:spacing w:line="200" w:lineRule="exact"/>
        <w:jc w:val="both"/>
        <w:rPr>
          <w:sz w:val="24"/>
          <w:szCs w:val="24"/>
        </w:rPr>
      </w:pPr>
    </w:p>
    <w:p w14:paraId="521B4B83" w14:textId="77777777" w:rsidR="001044D1" w:rsidRDefault="001044D1">
      <w:pPr>
        <w:spacing w:line="264" w:lineRule="exact"/>
        <w:rPr>
          <w:sz w:val="20"/>
          <w:szCs w:val="20"/>
        </w:rPr>
      </w:pPr>
    </w:p>
    <w:p w14:paraId="7C2CB63B" w14:textId="77777777" w:rsidR="001044D1" w:rsidRDefault="00D73DD8">
      <w:pPr>
        <w:ind w:right="20"/>
        <w:jc w:val="center"/>
        <w:rPr>
          <w:sz w:val="20"/>
          <w:szCs w:val="20"/>
        </w:rPr>
      </w:pPr>
      <w:r>
        <w:rPr>
          <w:rFonts w:eastAsia="Times New Roman"/>
          <w:sz w:val="24"/>
          <w:szCs w:val="24"/>
        </w:rPr>
        <w:t>2</w:t>
      </w:r>
    </w:p>
    <w:p w14:paraId="5A57E6E0" w14:textId="77777777" w:rsidR="001044D1" w:rsidRDefault="001044D1">
      <w:pPr>
        <w:sectPr w:rsidR="001044D1">
          <w:type w:val="continuous"/>
          <w:pgSz w:w="11900" w:h="16838"/>
          <w:pgMar w:top="717" w:right="1406" w:bottom="144" w:left="1440" w:header="0" w:footer="0" w:gutter="0"/>
          <w:cols w:space="708" w:equalWidth="0">
            <w:col w:w="9060"/>
          </w:cols>
        </w:sectPr>
      </w:pPr>
    </w:p>
    <w:p w14:paraId="7940F983" w14:textId="77777777" w:rsidR="001044D1" w:rsidRDefault="00D73DD8">
      <w:pPr>
        <w:ind w:right="19"/>
        <w:jc w:val="center"/>
        <w:rPr>
          <w:sz w:val="20"/>
          <w:szCs w:val="20"/>
        </w:rPr>
      </w:pPr>
      <w:bookmarkStart w:id="2" w:name="page3"/>
      <w:bookmarkEnd w:id="2"/>
      <w:r>
        <w:rPr>
          <w:rFonts w:ascii="Arial" w:eastAsia="Arial" w:hAnsi="Arial" w:cs="Arial"/>
          <w:i/>
          <w:iCs/>
          <w:sz w:val="23"/>
          <w:szCs w:val="23"/>
        </w:rPr>
        <w:lastRenderedPageBreak/>
        <w:t>Smernica č. 1/2025</w:t>
      </w:r>
    </w:p>
    <w:p w14:paraId="4CB10422" w14:textId="77777777" w:rsidR="001044D1" w:rsidRDefault="00D73DD8">
      <w:pPr>
        <w:spacing w:line="20" w:lineRule="exact"/>
        <w:rPr>
          <w:sz w:val="20"/>
          <w:szCs w:val="20"/>
        </w:rPr>
      </w:pPr>
      <w:r>
        <w:rPr>
          <w:noProof/>
          <w:sz w:val="20"/>
          <w:szCs w:val="20"/>
        </w:rPr>
        <w:drawing>
          <wp:anchor distT="0" distB="0" distL="114300" distR="114300" simplePos="0" relativeHeight="251653632" behindDoc="1" locked="0" layoutInCell="0" allowOverlap="1" wp14:anchorId="56EBF269" wp14:editId="34BF9C62">
            <wp:simplePos x="0" y="0"/>
            <wp:positionH relativeFrom="column">
              <wp:posOffset>-17780</wp:posOffset>
            </wp:positionH>
            <wp:positionV relativeFrom="paragraph">
              <wp:posOffset>15240</wp:posOffset>
            </wp:positionV>
            <wp:extent cx="579691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3DF87BC5" w14:textId="77777777" w:rsidR="001044D1" w:rsidRDefault="001044D1">
      <w:pPr>
        <w:sectPr w:rsidR="001044D1">
          <w:pgSz w:w="11900" w:h="16838"/>
          <w:pgMar w:top="717" w:right="1406" w:bottom="144" w:left="1419" w:header="0" w:footer="0" w:gutter="0"/>
          <w:cols w:space="708" w:equalWidth="0">
            <w:col w:w="9081"/>
          </w:cols>
        </w:sectPr>
      </w:pPr>
    </w:p>
    <w:p w14:paraId="00B1123B" w14:textId="77777777" w:rsidR="001044D1" w:rsidRDefault="001044D1">
      <w:pPr>
        <w:spacing w:line="200" w:lineRule="exact"/>
        <w:rPr>
          <w:sz w:val="20"/>
          <w:szCs w:val="20"/>
        </w:rPr>
      </w:pPr>
    </w:p>
    <w:p w14:paraId="241516DC" w14:textId="77777777" w:rsidR="001044D1" w:rsidRDefault="001044D1">
      <w:pPr>
        <w:spacing w:line="236" w:lineRule="exact"/>
        <w:rPr>
          <w:sz w:val="20"/>
          <w:szCs w:val="20"/>
        </w:rPr>
      </w:pPr>
    </w:p>
    <w:p w14:paraId="581ABCF4" w14:textId="77777777" w:rsidR="001044D1" w:rsidRPr="00CC548F" w:rsidRDefault="00D73DD8">
      <w:pPr>
        <w:numPr>
          <w:ilvl w:val="0"/>
          <w:numId w:val="6"/>
        </w:numPr>
        <w:tabs>
          <w:tab w:val="left" w:pos="361"/>
        </w:tabs>
        <w:ind w:left="361" w:hanging="361"/>
        <w:rPr>
          <w:rFonts w:eastAsia="Arial"/>
          <w:sz w:val="24"/>
          <w:szCs w:val="24"/>
        </w:rPr>
      </w:pPr>
      <w:r w:rsidRPr="00CC548F">
        <w:rPr>
          <w:rFonts w:eastAsia="Arial"/>
          <w:sz w:val="24"/>
          <w:szCs w:val="24"/>
        </w:rPr>
        <w:t>Na účel tejto smernice sa za šikanovanie nepovažuje</w:t>
      </w:r>
    </w:p>
    <w:p w14:paraId="14CFC97A" w14:textId="77777777" w:rsidR="001044D1" w:rsidRPr="00CC548F" w:rsidRDefault="001044D1">
      <w:pPr>
        <w:spacing w:line="131" w:lineRule="exact"/>
        <w:rPr>
          <w:rFonts w:eastAsia="Arial"/>
          <w:sz w:val="24"/>
          <w:szCs w:val="24"/>
        </w:rPr>
      </w:pPr>
    </w:p>
    <w:p w14:paraId="02710D9D" w14:textId="77777777" w:rsidR="001044D1" w:rsidRPr="00CC548F" w:rsidRDefault="00D73DD8">
      <w:pPr>
        <w:numPr>
          <w:ilvl w:val="1"/>
          <w:numId w:val="6"/>
        </w:numPr>
        <w:tabs>
          <w:tab w:val="left" w:pos="721"/>
        </w:tabs>
        <w:spacing w:line="235" w:lineRule="auto"/>
        <w:ind w:left="721" w:hanging="359"/>
        <w:rPr>
          <w:rFonts w:eastAsia="Arial"/>
          <w:sz w:val="24"/>
          <w:szCs w:val="24"/>
        </w:rPr>
      </w:pPr>
      <w:r w:rsidRPr="00CC548F">
        <w:rPr>
          <w:rFonts w:eastAsia="Arial"/>
          <w:b/>
          <w:bCs/>
          <w:sz w:val="24"/>
          <w:szCs w:val="24"/>
        </w:rPr>
        <w:t xml:space="preserve">jednorazový alebo impulzívny prejav násilia alebo agresie </w:t>
      </w:r>
      <w:r w:rsidRPr="00CC548F">
        <w:rPr>
          <w:rFonts w:eastAsia="Arial"/>
          <w:sz w:val="24"/>
          <w:szCs w:val="24"/>
        </w:rPr>
        <w:t>medzi žiakmi</w:t>
      </w:r>
      <w:r w:rsidRPr="00CC548F">
        <w:rPr>
          <w:rFonts w:eastAsia="Arial"/>
          <w:b/>
          <w:bCs/>
          <w:sz w:val="24"/>
          <w:szCs w:val="24"/>
        </w:rPr>
        <w:t xml:space="preserve"> </w:t>
      </w:r>
      <w:r w:rsidRPr="00CC548F">
        <w:rPr>
          <w:rFonts w:eastAsia="Arial"/>
          <w:sz w:val="24"/>
          <w:szCs w:val="24"/>
        </w:rPr>
        <w:t>akútnym neovládnutím emócií, ktoré bezprostredne odznievajú,</w:t>
      </w:r>
    </w:p>
    <w:p w14:paraId="4623EDAB" w14:textId="77777777" w:rsidR="001044D1" w:rsidRPr="00CC548F" w:rsidRDefault="001044D1">
      <w:pPr>
        <w:spacing w:line="131" w:lineRule="exact"/>
        <w:rPr>
          <w:rFonts w:eastAsia="Arial"/>
          <w:sz w:val="24"/>
          <w:szCs w:val="24"/>
        </w:rPr>
      </w:pPr>
    </w:p>
    <w:p w14:paraId="6B618459" w14:textId="77777777" w:rsidR="001044D1" w:rsidRPr="00CC548F" w:rsidRDefault="00D73DD8">
      <w:pPr>
        <w:numPr>
          <w:ilvl w:val="1"/>
          <w:numId w:val="6"/>
        </w:numPr>
        <w:tabs>
          <w:tab w:val="left" w:pos="721"/>
        </w:tabs>
        <w:spacing w:line="235" w:lineRule="auto"/>
        <w:ind w:left="721" w:right="20" w:hanging="359"/>
        <w:rPr>
          <w:rFonts w:eastAsia="Arial"/>
          <w:sz w:val="24"/>
          <w:szCs w:val="24"/>
        </w:rPr>
      </w:pPr>
      <w:r w:rsidRPr="00CC548F">
        <w:rPr>
          <w:rFonts w:eastAsia="Arial"/>
          <w:b/>
          <w:bCs/>
          <w:sz w:val="24"/>
          <w:szCs w:val="24"/>
        </w:rPr>
        <w:t xml:space="preserve">prejav násilia alebo agresie </w:t>
      </w:r>
      <w:r w:rsidRPr="00CC548F">
        <w:rPr>
          <w:rFonts w:eastAsia="Arial"/>
          <w:sz w:val="24"/>
          <w:szCs w:val="24"/>
        </w:rPr>
        <w:t>medzi žiakmi mimo školy, ktorý nevyplýva</w:t>
      </w:r>
      <w:r w:rsidRPr="00CC548F">
        <w:rPr>
          <w:rFonts w:eastAsia="Arial"/>
          <w:b/>
          <w:bCs/>
          <w:sz w:val="24"/>
          <w:szCs w:val="24"/>
        </w:rPr>
        <w:t xml:space="preserve"> </w:t>
      </w:r>
      <w:r w:rsidRPr="00CC548F">
        <w:rPr>
          <w:rFonts w:eastAsia="Arial"/>
          <w:sz w:val="24"/>
          <w:szCs w:val="24"/>
        </w:rPr>
        <w:t>zo vzťahov medzi žiakmi v škole, okrem kyberšikanovania,</w:t>
      </w:r>
    </w:p>
    <w:p w14:paraId="171F4943" w14:textId="77777777" w:rsidR="001044D1" w:rsidRPr="00CC548F" w:rsidRDefault="001044D1">
      <w:pPr>
        <w:spacing w:line="131" w:lineRule="exact"/>
        <w:rPr>
          <w:rFonts w:eastAsia="Arial"/>
          <w:sz w:val="24"/>
          <w:szCs w:val="24"/>
        </w:rPr>
      </w:pPr>
    </w:p>
    <w:p w14:paraId="264A5DCB" w14:textId="77777777" w:rsidR="001044D1" w:rsidRPr="00CC548F" w:rsidRDefault="00D73DD8">
      <w:pPr>
        <w:numPr>
          <w:ilvl w:val="1"/>
          <w:numId w:val="6"/>
        </w:numPr>
        <w:tabs>
          <w:tab w:val="left" w:pos="721"/>
        </w:tabs>
        <w:spacing w:line="235" w:lineRule="auto"/>
        <w:ind w:left="721" w:hanging="359"/>
        <w:rPr>
          <w:rFonts w:eastAsia="Arial"/>
          <w:sz w:val="24"/>
          <w:szCs w:val="24"/>
        </w:rPr>
      </w:pPr>
      <w:r w:rsidRPr="00CC548F">
        <w:rPr>
          <w:rFonts w:eastAsia="Arial"/>
          <w:b/>
          <w:bCs/>
          <w:sz w:val="24"/>
          <w:szCs w:val="24"/>
        </w:rPr>
        <w:t xml:space="preserve">nezhoda </w:t>
      </w:r>
      <w:r w:rsidRPr="00CC548F">
        <w:rPr>
          <w:rFonts w:eastAsia="Arial"/>
          <w:sz w:val="24"/>
          <w:szCs w:val="24"/>
        </w:rPr>
        <w:t>medzi zamestnancom školy a žiakom súvisiaca s výchovno-vzdelávacím procesom.</w:t>
      </w:r>
    </w:p>
    <w:p w14:paraId="0DFCEF0B" w14:textId="77777777" w:rsidR="001044D1" w:rsidRPr="00CC548F" w:rsidRDefault="001044D1">
      <w:pPr>
        <w:spacing w:line="123" w:lineRule="exact"/>
        <w:rPr>
          <w:rFonts w:eastAsia="Arial"/>
          <w:sz w:val="24"/>
          <w:szCs w:val="24"/>
        </w:rPr>
      </w:pPr>
    </w:p>
    <w:p w14:paraId="3B6B389C" w14:textId="77777777" w:rsidR="001044D1" w:rsidRPr="00CC548F" w:rsidRDefault="00D73DD8">
      <w:pPr>
        <w:numPr>
          <w:ilvl w:val="0"/>
          <w:numId w:val="6"/>
        </w:numPr>
        <w:tabs>
          <w:tab w:val="left" w:pos="364"/>
        </w:tabs>
        <w:spacing w:line="204" w:lineRule="auto"/>
        <w:ind w:left="1" w:right="20" w:hanging="1"/>
        <w:rPr>
          <w:rFonts w:eastAsia="Arial"/>
          <w:sz w:val="24"/>
          <w:szCs w:val="24"/>
        </w:rPr>
      </w:pPr>
      <w:r w:rsidRPr="00CC548F">
        <w:rPr>
          <w:rFonts w:eastAsia="Arial"/>
          <w:sz w:val="24"/>
          <w:szCs w:val="24"/>
        </w:rPr>
        <w:t>Šikanovanie môže napĺňať skutkovú podstatu trestného činu</w:t>
      </w:r>
      <w:hyperlink w:anchor="page3">
        <w:r w:rsidR="001044D1" w:rsidRPr="00CC548F">
          <w:rPr>
            <w:rFonts w:eastAsia="Arial"/>
            <w:sz w:val="24"/>
            <w:szCs w:val="24"/>
            <w:vertAlign w:val="superscript"/>
          </w:rPr>
          <w:t>2</w:t>
        </w:r>
      </w:hyperlink>
      <w:r w:rsidRPr="00CC548F">
        <w:rPr>
          <w:rFonts w:eastAsia="Arial"/>
          <w:sz w:val="24"/>
          <w:szCs w:val="24"/>
        </w:rPr>
        <w:t>), kedy môže byť šikanujúci od veku 14 rokov trestne stíhaný najmä za trestný čin</w:t>
      </w:r>
    </w:p>
    <w:p w14:paraId="1B679AAE" w14:textId="77777777" w:rsidR="001044D1" w:rsidRPr="00CC548F" w:rsidRDefault="001044D1">
      <w:pPr>
        <w:spacing w:line="124" w:lineRule="exact"/>
        <w:rPr>
          <w:rFonts w:eastAsia="Arial"/>
          <w:sz w:val="24"/>
          <w:szCs w:val="24"/>
        </w:rPr>
      </w:pPr>
    </w:p>
    <w:p w14:paraId="70A5CF2A"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ublíženia na zdraví,</w:t>
      </w:r>
      <w:hyperlink w:anchor="page3">
        <w:r w:rsidR="001044D1" w:rsidRPr="00CC548F">
          <w:rPr>
            <w:rFonts w:eastAsia="Arial"/>
            <w:sz w:val="24"/>
            <w:szCs w:val="24"/>
            <w:vertAlign w:val="superscript"/>
          </w:rPr>
          <w:t>3</w:t>
        </w:r>
      </w:hyperlink>
      <w:r w:rsidRPr="00CC548F">
        <w:rPr>
          <w:rFonts w:eastAsia="Arial"/>
          <w:sz w:val="24"/>
          <w:szCs w:val="24"/>
        </w:rPr>
        <w:t>)</w:t>
      </w:r>
    </w:p>
    <w:p w14:paraId="240962D0" w14:textId="77777777" w:rsidR="001044D1" w:rsidRPr="00CC548F" w:rsidRDefault="001044D1">
      <w:pPr>
        <w:spacing w:line="28" w:lineRule="exact"/>
        <w:rPr>
          <w:rFonts w:eastAsia="Arial"/>
          <w:sz w:val="24"/>
          <w:szCs w:val="24"/>
        </w:rPr>
      </w:pPr>
    </w:p>
    <w:p w14:paraId="1720966A"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obmedzovania osobnej slobody,</w:t>
      </w:r>
      <w:hyperlink w:anchor="page3">
        <w:r w:rsidR="001044D1" w:rsidRPr="00CC548F">
          <w:rPr>
            <w:rFonts w:eastAsia="Arial"/>
            <w:sz w:val="24"/>
            <w:szCs w:val="24"/>
            <w:vertAlign w:val="superscript"/>
          </w:rPr>
          <w:t>4</w:t>
        </w:r>
      </w:hyperlink>
      <w:r w:rsidRPr="00CC548F">
        <w:rPr>
          <w:rFonts w:eastAsia="Arial"/>
          <w:sz w:val="24"/>
          <w:szCs w:val="24"/>
        </w:rPr>
        <w:t>)</w:t>
      </w:r>
    </w:p>
    <w:p w14:paraId="5837139C" w14:textId="77777777" w:rsidR="001044D1" w:rsidRPr="00CC548F" w:rsidRDefault="001044D1">
      <w:pPr>
        <w:spacing w:line="28" w:lineRule="exact"/>
        <w:rPr>
          <w:rFonts w:eastAsia="Arial"/>
          <w:sz w:val="24"/>
          <w:szCs w:val="24"/>
        </w:rPr>
      </w:pPr>
    </w:p>
    <w:p w14:paraId="53F81CDD"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lúpeže,</w:t>
      </w:r>
      <w:hyperlink w:anchor="page3">
        <w:r w:rsidR="001044D1" w:rsidRPr="00CC548F">
          <w:rPr>
            <w:rFonts w:eastAsia="Arial"/>
            <w:sz w:val="24"/>
            <w:szCs w:val="24"/>
            <w:vertAlign w:val="superscript"/>
          </w:rPr>
          <w:t>5</w:t>
        </w:r>
      </w:hyperlink>
      <w:r w:rsidRPr="00CC548F">
        <w:rPr>
          <w:rFonts w:eastAsia="Arial"/>
          <w:sz w:val="24"/>
          <w:szCs w:val="24"/>
        </w:rPr>
        <w:t>)</w:t>
      </w:r>
    </w:p>
    <w:p w14:paraId="70783847" w14:textId="77777777" w:rsidR="001044D1" w:rsidRPr="00CC548F" w:rsidRDefault="001044D1">
      <w:pPr>
        <w:spacing w:line="28" w:lineRule="exact"/>
        <w:rPr>
          <w:rFonts w:eastAsia="Arial"/>
          <w:sz w:val="24"/>
          <w:szCs w:val="24"/>
        </w:rPr>
      </w:pPr>
    </w:p>
    <w:p w14:paraId="4F13EE82"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vydierania,</w:t>
      </w:r>
      <w:hyperlink w:anchor="page3">
        <w:r w:rsidR="001044D1" w:rsidRPr="00CC548F">
          <w:rPr>
            <w:rFonts w:eastAsia="Arial"/>
            <w:sz w:val="24"/>
            <w:szCs w:val="24"/>
            <w:vertAlign w:val="superscript"/>
          </w:rPr>
          <w:t>6</w:t>
        </w:r>
      </w:hyperlink>
      <w:r w:rsidRPr="00CC548F">
        <w:rPr>
          <w:rFonts w:eastAsia="Arial"/>
          <w:sz w:val="24"/>
          <w:szCs w:val="24"/>
        </w:rPr>
        <w:t>)</w:t>
      </w:r>
    </w:p>
    <w:p w14:paraId="4AB1CEA9" w14:textId="77777777" w:rsidR="001044D1" w:rsidRPr="00CC548F" w:rsidRDefault="001044D1">
      <w:pPr>
        <w:spacing w:line="28" w:lineRule="exact"/>
        <w:rPr>
          <w:rFonts w:eastAsia="Arial"/>
          <w:sz w:val="24"/>
          <w:szCs w:val="24"/>
        </w:rPr>
      </w:pPr>
    </w:p>
    <w:p w14:paraId="225216A4"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hrubého nátlaku,</w:t>
      </w:r>
      <w:hyperlink w:anchor="page3">
        <w:r w:rsidR="001044D1" w:rsidRPr="00CC548F">
          <w:rPr>
            <w:rFonts w:eastAsia="Arial"/>
            <w:sz w:val="24"/>
            <w:szCs w:val="24"/>
            <w:vertAlign w:val="superscript"/>
          </w:rPr>
          <w:t>7</w:t>
        </w:r>
      </w:hyperlink>
      <w:r w:rsidRPr="00CC548F">
        <w:rPr>
          <w:rFonts w:eastAsia="Arial"/>
          <w:sz w:val="24"/>
          <w:szCs w:val="24"/>
        </w:rPr>
        <w:t>)</w:t>
      </w:r>
    </w:p>
    <w:p w14:paraId="423B64F9" w14:textId="77777777" w:rsidR="001044D1" w:rsidRPr="00CC548F" w:rsidRDefault="001044D1">
      <w:pPr>
        <w:spacing w:line="28" w:lineRule="exact"/>
        <w:rPr>
          <w:rFonts w:eastAsia="Arial"/>
          <w:sz w:val="24"/>
          <w:szCs w:val="24"/>
        </w:rPr>
      </w:pPr>
    </w:p>
    <w:p w14:paraId="7B9D84A9"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nátlaku,</w:t>
      </w:r>
      <w:hyperlink w:anchor="page3">
        <w:r w:rsidR="001044D1" w:rsidRPr="00CC548F">
          <w:rPr>
            <w:rFonts w:eastAsia="Arial"/>
            <w:sz w:val="24"/>
            <w:szCs w:val="24"/>
            <w:vertAlign w:val="superscript"/>
          </w:rPr>
          <w:t>8</w:t>
        </w:r>
      </w:hyperlink>
      <w:r w:rsidRPr="00CC548F">
        <w:rPr>
          <w:rFonts w:eastAsia="Arial"/>
          <w:sz w:val="24"/>
          <w:szCs w:val="24"/>
        </w:rPr>
        <w:t>)</w:t>
      </w:r>
    </w:p>
    <w:p w14:paraId="64F75049" w14:textId="77777777" w:rsidR="001044D1" w:rsidRPr="00CC548F" w:rsidRDefault="001044D1">
      <w:pPr>
        <w:spacing w:line="28" w:lineRule="exact"/>
        <w:rPr>
          <w:rFonts w:eastAsia="Arial"/>
          <w:sz w:val="24"/>
          <w:szCs w:val="24"/>
        </w:rPr>
      </w:pPr>
    </w:p>
    <w:p w14:paraId="7ECFFB53"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porušovania domovej slobody,</w:t>
      </w:r>
      <w:hyperlink w:anchor="page3">
        <w:r w:rsidR="001044D1" w:rsidRPr="00CC548F">
          <w:rPr>
            <w:rFonts w:eastAsia="Arial"/>
            <w:sz w:val="24"/>
            <w:szCs w:val="24"/>
            <w:vertAlign w:val="superscript"/>
          </w:rPr>
          <w:t>9</w:t>
        </w:r>
      </w:hyperlink>
      <w:r w:rsidRPr="00CC548F">
        <w:rPr>
          <w:rFonts w:eastAsia="Arial"/>
          <w:sz w:val="24"/>
          <w:szCs w:val="24"/>
        </w:rPr>
        <w:t>)</w:t>
      </w:r>
    </w:p>
    <w:p w14:paraId="0BE99432" w14:textId="77777777" w:rsidR="001044D1" w:rsidRPr="00CC548F" w:rsidRDefault="001044D1">
      <w:pPr>
        <w:spacing w:line="28" w:lineRule="exact"/>
        <w:rPr>
          <w:rFonts w:eastAsia="Arial"/>
          <w:sz w:val="24"/>
          <w:szCs w:val="24"/>
        </w:rPr>
      </w:pPr>
    </w:p>
    <w:p w14:paraId="1AE6EB27"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sexuálneho násilia,</w:t>
      </w:r>
      <w:hyperlink w:anchor="page3">
        <w:r w:rsidR="001044D1" w:rsidRPr="00CC548F">
          <w:rPr>
            <w:rFonts w:eastAsia="Arial"/>
            <w:sz w:val="24"/>
            <w:szCs w:val="24"/>
            <w:vertAlign w:val="superscript"/>
          </w:rPr>
          <w:t>10</w:t>
        </w:r>
      </w:hyperlink>
      <w:r w:rsidRPr="00CC548F">
        <w:rPr>
          <w:rFonts w:eastAsia="Arial"/>
          <w:sz w:val="24"/>
          <w:szCs w:val="24"/>
        </w:rPr>
        <w:t>)</w:t>
      </w:r>
    </w:p>
    <w:p w14:paraId="27D7F85B" w14:textId="77777777" w:rsidR="001044D1" w:rsidRPr="00CC548F" w:rsidRDefault="001044D1">
      <w:pPr>
        <w:spacing w:line="28" w:lineRule="exact"/>
        <w:rPr>
          <w:rFonts w:eastAsia="Arial"/>
          <w:sz w:val="24"/>
          <w:szCs w:val="24"/>
        </w:rPr>
      </w:pPr>
    </w:p>
    <w:p w14:paraId="235F95F3"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sexuálneho zneužívania,</w:t>
      </w:r>
      <w:hyperlink w:anchor="page3">
        <w:r w:rsidR="001044D1" w:rsidRPr="00CC548F">
          <w:rPr>
            <w:rFonts w:eastAsia="Arial"/>
            <w:sz w:val="24"/>
            <w:szCs w:val="24"/>
            <w:vertAlign w:val="superscript"/>
          </w:rPr>
          <w:t>11</w:t>
        </w:r>
      </w:hyperlink>
      <w:r w:rsidRPr="00CC548F">
        <w:rPr>
          <w:rFonts w:eastAsia="Arial"/>
          <w:sz w:val="24"/>
          <w:szCs w:val="24"/>
        </w:rPr>
        <w:t>)</w:t>
      </w:r>
    </w:p>
    <w:p w14:paraId="25084B6B" w14:textId="77777777" w:rsidR="001044D1" w:rsidRPr="00CC548F" w:rsidRDefault="001044D1">
      <w:pPr>
        <w:spacing w:line="28" w:lineRule="exact"/>
        <w:rPr>
          <w:rFonts w:eastAsia="Arial"/>
          <w:sz w:val="24"/>
          <w:szCs w:val="24"/>
        </w:rPr>
      </w:pPr>
    </w:p>
    <w:p w14:paraId="4A420DEE"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krádeže,</w:t>
      </w:r>
      <w:hyperlink w:anchor="page3">
        <w:r w:rsidR="001044D1" w:rsidRPr="00CC548F">
          <w:rPr>
            <w:rFonts w:eastAsia="Arial"/>
            <w:sz w:val="24"/>
            <w:szCs w:val="24"/>
            <w:vertAlign w:val="superscript"/>
          </w:rPr>
          <w:t>12</w:t>
        </w:r>
      </w:hyperlink>
      <w:r w:rsidRPr="00CC548F">
        <w:rPr>
          <w:rFonts w:eastAsia="Arial"/>
          <w:sz w:val="24"/>
          <w:szCs w:val="24"/>
        </w:rPr>
        <w:t>)</w:t>
      </w:r>
    </w:p>
    <w:p w14:paraId="631D36EE" w14:textId="77777777" w:rsidR="001044D1" w:rsidRPr="00CC548F" w:rsidRDefault="001044D1">
      <w:pPr>
        <w:spacing w:line="28" w:lineRule="exact"/>
        <w:rPr>
          <w:rFonts w:eastAsia="Arial"/>
          <w:sz w:val="24"/>
          <w:szCs w:val="24"/>
        </w:rPr>
      </w:pPr>
    </w:p>
    <w:p w14:paraId="72D12FA2"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neoprávneného užívania cudzej veci,</w:t>
      </w:r>
      <w:hyperlink w:anchor="page3">
        <w:r w:rsidR="001044D1" w:rsidRPr="00CC548F">
          <w:rPr>
            <w:rFonts w:eastAsia="Arial"/>
            <w:sz w:val="24"/>
            <w:szCs w:val="24"/>
            <w:vertAlign w:val="superscript"/>
          </w:rPr>
          <w:t>13</w:t>
        </w:r>
      </w:hyperlink>
      <w:r w:rsidRPr="00CC548F">
        <w:rPr>
          <w:rFonts w:eastAsia="Arial"/>
          <w:sz w:val="24"/>
          <w:szCs w:val="24"/>
        </w:rPr>
        <w:t>)</w:t>
      </w:r>
    </w:p>
    <w:p w14:paraId="5E1D5E9F" w14:textId="77777777" w:rsidR="001044D1" w:rsidRPr="00CC548F" w:rsidRDefault="001044D1">
      <w:pPr>
        <w:spacing w:line="28" w:lineRule="exact"/>
        <w:rPr>
          <w:rFonts w:eastAsia="Arial"/>
          <w:sz w:val="24"/>
          <w:szCs w:val="24"/>
        </w:rPr>
      </w:pPr>
    </w:p>
    <w:p w14:paraId="27C3F4DF"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poškodzovania cudzej veci,</w:t>
      </w:r>
      <w:hyperlink w:anchor="page3">
        <w:r w:rsidR="001044D1" w:rsidRPr="00CC548F">
          <w:rPr>
            <w:rFonts w:eastAsia="Arial"/>
            <w:sz w:val="24"/>
            <w:szCs w:val="24"/>
            <w:vertAlign w:val="superscript"/>
          </w:rPr>
          <w:t>14</w:t>
        </w:r>
      </w:hyperlink>
      <w:r w:rsidRPr="00CC548F">
        <w:rPr>
          <w:rFonts w:eastAsia="Arial"/>
          <w:sz w:val="24"/>
          <w:szCs w:val="24"/>
        </w:rPr>
        <w:t>)</w:t>
      </w:r>
    </w:p>
    <w:p w14:paraId="2395D333" w14:textId="77777777" w:rsidR="001044D1" w:rsidRPr="00CC548F" w:rsidRDefault="001044D1">
      <w:pPr>
        <w:spacing w:line="28" w:lineRule="exact"/>
        <w:rPr>
          <w:rFonts w:eastAsia="Arial"/>
          <w:sz w:val="24"/>
          <w:szCs w:val="24"/>
        </w:rPr>
      </w:pPr>
    </w:p>
    <w:p w14:paraId="45D40A3E"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nebezpečného vyhrážania sa,</w:t>
      </w:r>
      <w:hyperlink w:anchor="page3">
        <w:r w:rsidR="001044D1" w:rsidRPr="00CC548F">
          <w:rPr>
            <w:rFonts w:eastAsia="Arial"/>
            <w:sz w:val="24"/>
            <w:szCs w:val="24"/>
            <w:vertAlign w:val="superscript"/>
          </w:rPr>
          <w:t>15</w:t>
        </w:r>
      </w:hyperlink>
      <w:r w:rsidRPr="00CC548F">
        <w:rPr>
          <w:rFonts w:eastAsia="Arial"/>
          <w:sz w:val="24"/>
          <w:szCs w:val="24"/>
        </w:rPr>
        <w:t>)</w:t>
      </w:r>
    </w:p>
    <w:p w14:paraId="7299C7A2" w14:textId="77777777" w:rsidR="001044D1" w:rsidRPr="00CC548F" w:rsidRDefault="001044D1">
      <w:pPr>
        <w:spacing w:line="28" w:lineRule="exact"/>
        <w:rPr>
          <w:rFonts w:eastAsia="Arial"/>
          <w:sz w:val="24"/>
          <w:szCs w:val="24"/>
        </w:rPr>
      </w:pPr>
    </w:p>
    <w:p w14:paraId="108C8D43"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nebezpečného prenasledovania,</w:t>
      </w:r>
      <w:hyperlink w:anchor="page3">
        <w:r w:rsidR="001044D1" w:rsidRPr="00CC548F">
          <w:rPr>
            <w:rFonts w:eastAsia="Arial"/>
            <w:sz w:val="24"/>
            <w:szCs w:val="24"/>
            <w:vertAlign w:val="superscript"/>
          </w:rPr>
          <w:t>16</w:t>
        </w:r>
      </w:hyperlink>
      <w:r w:rsidRPr="00CC548F">
        <w:rPr>
          <w:rFonts w:eastAsia="Arial"/>
          <w:sz w:val="24"/>
          <w:szCs w:val="24"/>
        </w:rPr>
        <w:t>)</w:t>
      </w:r>
    </w:p>
    <w:p w14:paraId="7B13FD1B" w14:textId="77777777" w:rsidR="001044D1" w:rsidRPr="00CC548F" w:rsidRDefault="001044D1">
      <w:pPr>
        <w:spacing w:line="28" w:lineRule="exact"/>
        <w:rPr>
          <w:rFonts w:eastAsia="Arial"/>
          <w:sz w:val="24"/>
          <w:szCs w:val="24"/>
        </w:rPr>
      </w:pPr>
    </w:p>
    <w:p w14:paraId="48E1F6BC"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výroby detskej pornografie,</w:t>
      </w:r>
      <w:hyperlink w:anchor="page3">
        <w:r w:rsidR="001044D1" w:rsidRPr="00CC548F">
          <w:rPr>
            <w:rFonts w:eastAsia="Arial"/>
            <w:sz w:val="24"/>
            <w:szCs w:val="24"/>
            <w:vertAlign w:val="superscript"/>
          </w:rPr>
          <w:t>17</w:t>
        </w:r>
      </w:hyperlink>
      <w:r w:rsidRPr="00CC548F">
        <w:rPr>
          <w:rFonts w:eastAsia="Arial"/>
          <w:sz w:val="24"/>
          <w:szCs w:val="24"/>
        </w:rPr>
        <w:t>)</w:t>
      </w:r>
    </w:p>
    <w:p w14:paraId="1FC362F0" w14:textId="77777777" w:rsidR="001044D1" w:rsidRPr="00CC548F" w:rsidRDefault="001044D1">
      <w:pPr>
        <w:spacing w:line="28" w:lineRule="exact"/>
        <w:rPr>
          <w:rFonts w:eastAsia="Arial"/>
          <w:sz w:val="24"/>
          <w:szCs w:val="24"/>
        </w:rPr>
      </w:pPr>
    </w:p>
    <w:p w14:paraId="25B76675" w14:textId="77777777" w:rsidR="001044D1" w:rsidRPr="00CC548F" w:rsidRDefault="00D73DD8">
      <w:pPr>
        <w:numPr>
          <w:ilvl w:val="1"/>
          <w:numId w:val="6"/>
        </w:numPr>
        <w:tabs>
          <w:tab w:val="left" w:pos="721"/>
        </w:tabs>
        <w:ind w:left="721" w:hanging="359"/>
        <w:rPr>
          <w:rFonts w:eastAsia="Arial"/>
          <w:sz w:val="24"/>
          <w:szCs w:val="24"/>
        </w:rPr>
      </w:pPr>
      <w:r w:rsidRPr="00CC548F">
        <w:rPr>
          <w:rFonts w:eastAsia="Arial"/>
          <w:sz w:val="24"/>
          <w:szCs w:val="24"/>
        </w:rPr>
        <w:t>rozširovania detskej pornografie,</w:t>
      </w:r>
      <w:hyperlink w:anchor="page3">
        <w:r w:rsidR="001044D1" w:rsidRPr="00CC548F">
          <w:rPr>
            <w:rFonts w:eastAsia="Arial"/>
            <w:sz w:val="24"/>
            <w:szCs w:val="24"/>
            <w:vertAlign w:val="superscript"/>
          </w:rPr>
          <w:t>18</w:t>
        </w:r>
      </w:hyperlink>
      <w:r w:rsidRPr="00CC548F">
        <w:rPr>
          <w:rFonts w:eastAsia="Arial"/>
          <w:sz w:val="24"/>
          <w:szCs w:val="24"/>
        </w:rPr>
        <w:t>)</w:t>
      </w:r>
    </w:p>
    <w:p w14:paraId="07E2651C" w14:textId="77777777" w:rsidR="001044D1" w:rsidRPr="00CC548F" w:rsidRDefault="00D73DD8">
      <w:pPr>
        <w:spacing w:line="20" w:lineRule="exact"/>
        <w:rPr>
          <w:rFonts w:eastAsia="Arial"/>
          <w:sz w:val="24"/>
          <w:szCs w:val="24"/>
        </w:rPr>
      </w:pPr>
      <w:r w:rsidRPr="00CC548F">
        <w:rPr>
          <w:rFonts w:eastAsia="Arial"/>
          <w:noProof/>
          <w:sz w:val="24"/>
          <w:szCs w:val="24"/>
        </w:rPr>
        <mc:AlternateContent>
          <mc:Choice Requires="wps">
            <w:drawing>
              <wp:anchor distT="0" distB="0" distL="114300" distR="114300" simplePos="0" relativeHeight="251656192" behindDoc="1" locked="0" layoutInCell="0" allowOverlap="1" wp14:anchorId="35DF2735" wp14:editId="4CEFDA4B">
                <wp:simplePos x="0" y="0"/>
                <wp:positionH relativeFrom="column">
                  <wp:posOffset>0</wp:posOffset>
                </wp:positionH>
                <wp:positionV relativeFrom="paragraph">
                  <wp:posOffset>368935</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13E90D4" id="Shap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9.05pt" to="2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" o:allowincell="f" filled="t" strokeweight=".6pt">
                <v:stroke joinstyle="miter"/>
                <o:lock v:ext="edit" shapetype="f"/>
              </v:line>
            </w:pict>
          </mc:Fallback>
        </mc:AlternateContent>
      </w:r>
    </w:p>
    <w:p w14:paraId="134D850B" w14:textId="77777777" w:rsidR="001044D1" w:rsidRPr="00CC548F" w:rsidRDefault="001044D1">
      <w:pPr>
        <w:spacing w:line="200" w:lineRule="exact"/>
        <w:rPr>
          <w:rFonts w:eastAsia="Arial"/>
          <w:sz w:val="24"/>
          <w:szCs w:val="24"/>
        </w:rPr>
      </w:pPr>
    </w:p>
    <w:p w14:paraId="1FF5AE5F" w14:textId="77777777" w:rsidR="001044D1" w:rsidRPr="00CC548F" w:rsidRDefault="001044D1">
      <w:pPr>
        <w:spacing w:line="200" w:lineRule="exact"/>
        <w:rPr>
          <w:rFonts w:eastAsia="Arial"/>
          <w:sz w:val="24"/>
          <w:szCs w:val="24"/>
        </w:rPr>
      </w:pPr>
    </w:p>
    <w:p w14:paraId="2F2F2EE8" w14:textId="77777777" w:rsidR="001044D1" w:rsidRPr="00CC548F" w:rsidRDefault="001044D1">
      <w:pPr>
        <w:spacing w:line="225" w:lineRule="exact"/>
        <w:rPr>
          <w:rFonts w:eastAsia="Arial"/>
          <w:sz w:val="24"/>
          <w:szCs w:val="24"/>
        </w:rPr>
      </w:pPr>
    </w:p>
    <w:p w14:paraId="40273D31" w14:textId="77777777" w:rsidR="001044D1" w:rsidRPr="00CC548F" w:rsidRDefault="00D73DD8">
      <w:pPr>
        <w:ind w:left="1"/>
        <w:rPr>
          <w:sz w:val="24"/>
          <w:szCs w:val="24"/>
        </w:rPr>
      </w:pPr>
      <w:r w:rsidRPr="00CC548F">
        <w:rPr>
          <w:rFonts w:eastAsia="Arial"/>
          <w:sz w:val="24"/>
          <w:szCs w:val="24"/>
          <w:vertAlign w:val="superscript"/>
        </w:rPr>
        <w:t>2</w:t>
      </w:r>
      <w:r w:rsidRPr="00CC548F">
        <w:rPr>
          <w:rFonts w:eastAsia="Arial"/>
          <w:sz w:val="24"/>
          <w:szCs w:val="24"/>
        </w:rPr>
        <w:t>) § 8 Trestného zákona.</w:t>
      </w:r>
    </w:p>
    <w:p w14:paraId="3C636282" w14:textId="77777777" w:rsidR="001044D1" w:rsidRPr="00CC548F" w:rsidRDefault="00D73DD8">
      <w:pPr>
        <w:spacing w:line="192" w:lineRule="auto"/>
        <w:ind w:left="1"/>
        <w:rPr>
          <w:sz w:val="24"/>
          <w:szCs w:val="24"/>
        </w:rPr>
      </w:pPr>
      <w:r w:rsidRPr="00CC548F">
        <w:rPr>
          <w:rFonts w:eastAsia="Arial"/>
          <w:sz w:val="24"/>
          <w:szCs w:val="24"/>
          <w:vertAlign w:val="superscript"/>
        </w:rPr>
        <w:t>3</w:t>
      </w:r>
      <w:r w:rsidRPr="00CC548F">
        <w:rPr>
          <w:rFonts w:eastAsia="Arial"/>
          <w:sz w:val="24"/>
          <w:szCs w:val="24"/>
        </w:rPr>
        <w:t>) § 155 Trestného zákona.</w:t>
      </w:r>
    </w:p>
    <w:p w14:paraId="4BC6E9AC" w14:textId="77777777" w:rsidR="001044D1" w:rsidRPr="00CC548F" w:rsidRDefault="00D73DD8">
      <w:pPr>
        <w:spacing w:line="192" w:lineRule="auto"/>
        <w:ind w:left="1"/>
        <w:rPr>
          <w:sz w:val="24"/>
          <w:szCs w:val="24"/>
        </w:rPr>
      </w:pPr>
      <w:r w:rsidRPr="00CC548F">
        <w:rPr>
          <w:rFonts w:eastAsia="Arial"/>
          <w:sz w:val="24"/>
          <w:szCs w:val="24"/>
          <w:vertAlign w:val="superscript"/>
        </w:rPr>
        <w:t>4</w:t>
      </w:r>
      <w:r w:rsidRPr="00CC548F">
        <w:rPr>
          <w:rFonts w:eastAsia="Arial"/>
          <w:sz w:val="24"/>
          <w:szCs w:val="24"/>
        </w:rPr>
        <w:t>) § 183 Trestného zákona.</w:t>
      </w:r>
    </w:p>
    <w:p w14:paraId="28FF3A29" w14:textId="77777777" w:rsidR="001044D1" w:rsidRPr="00CC548F" w:rsidRDefault="00D73DD8">
      <w:pPr>
        <w:spacing w:line="193" w:lineRule="auto"/>
        <w:ind w:left="1"/>
        <w:rPr>
          <w:sz w:val="24"/>
          <w:szCs w:val="24"/>
        </w:rPr>
      </w:pPr>
      <w:r w:rsidRPr="00CC548F">
        <w:rPr>
          <w:rFonts w:eastAsia="Arial"/>
          <w:sz w:val="24"/>
          <w:szCs w:val="24"/>
          <w:vertAlign w:val="superscript"/>
        </w:rPr>
        <w:t>5</w:t>
      </w:r>
      <w:r w:rsidRPr="00CC548F">
        <w:rPr>
          <w:rFonts w:eastAsia="Arial"/>
          <w:sz w:val="24"/>
          <w:szCs w:val="24"/>
        </w:rPr>
        <w:t>) § 188 Trestného zákona.</w:t>
      </w:r>
    </w:p>
    <w:p w14:paraId="62670618" w14:textId="77777777" w:rsidR="001044D1" w:rsidRPr="00CC548F" w:rsidRDefault="00D73DD8">
      <w:pPr>
        <w:spacing w:line="187" w:lineRule="auto"/>
        <w:ind w:left="1"/>
        <w:rPr>
          <w:sz w:val="24"/>
          <w:szCs w:val="24"/>
        </w:rPr>
      </w:pPr>
      <w:r w:rsidRPr="00CC548F">
        <w:rPr>
          <w:rFonts w:eastAsia="Arial"/>
          <w:sz w:val="24"/>
          <w:szCs w:val="24"/>
          <w:vertAlign w:val="superscript"/>
        </w:rPr>
        <w:t>6</w:t>
      </w:r>
      <w:r w:rsidRPr="00CC548F">
        <w:rPr>
          <w:rFonts w:eastAsia="Arial"/>
          <w:sz w:val="24"/>
          <w:szCs w:val="24"/>
        </w:rPr>
        <w:t>) § 189 Trestného zákona.</w:t>
      </w:r>
    </w:p>
    <w:p w14:paraId="2561A056" w14:textId="77777777" w:rsidR="001044D1" w:rsidRPr="00CC548F" w:rsidRDefault="00D73DD8">
      <w:pPr>
        <w:spacing w:line="192" w:lineRule="auto"/>
        <w:ind w:left="1"/>
        <w:rPr>
          <w:sz w:val="24"/>
          <w:szCs w:val="24"/>
        </w:rPr>
      </w:pPr>
      <w:r w:rsidRPr="00CC548F">
        <w:rPr>
          <w:rFonts w:eastAsia="Times New Roman"/>
          <w:sz w:val="24"/>
          <w:szCs w:val="24"/>
          <w:vertAlign w:val="superscript"/>
        </w:rPr>
        <w:t>7</w:t>
      </w:r>
      <w:r w:rsidRPr="00CC548F">
        <w:rPr>
          <w:rFonts w:eastAsia="Arial"/>
          <w:sz w:val="24"/>
          <w:szCs w:val="24"/>
        </w:rPr>
        <w:t>) § 190 a 191 Trestného zákona.</w:t>
      </w:r>
    </w:p>
    <w:p w14:paraId="2D50C003" w14:textId="77777777" w:rsidR="001044D1" w:rsidRPr="00CC548F" w:rsidRDefault="00D73DD8">
      <w:pPr>
        <w:spacing w:line="192" w:lineRule="auto"/>
        <w:ind w:left="1"/>
        <w:rPr>
          <w:sz w:val="24"/>
          <w:szCs w:val="24"/>
        </w:rPr>
      </w:pPr>
      <w:r w:rsidRPr="00CC548F">
        <w:rPr>
          <w:rFonts w:eastAsia="Times New Roman"/>
          <w:sz w:val="24"/>
          <w:szCs w:val="24"/>
          <w:vertAlign w:val="superscript"/>
        </w:rPr>
        <w:t>8</w:t>
      </w:r>
      <w:r w:rsidRPr="00CC548F">
        <w:rPr>
          <w:rFonts w:eastAsia="Arial"/>
          <w:sz w:val="24"/>
          <w:szCs w:val="24"/>
        </w:rPr>
        <w:t>) § 192 Trestného zákona.</w:t>
      </w:r>
    </w:p>
    <w:p w14:paraId="0DE2F27C" w14:textId="77777777" w:rsidR="001044D1" w:rsidRPr="00CC548F" w:rsidRDefault="00D73DD8">
      <w:pPr>
        <w:spacing w:line="191" w:lineRule="auto"/>
        <w:ind w:left="1"/>
        <w:rPr>
          <w:sz w:val="24"/>
          <w:szCs w:val="24"/>
        </w:rPr>
      </w:pPr>
      <w:r w:rsidRPr="00CC548F">
        <w:rPr>
          <w:rFonts w:eastAsia="Times New Roman"/>
          <w:sz w:val="24"/>
          <w:szCs w:val="24"/>
          <w:vertAlign w:val="superscript"/>
        </w:rPr>
        <w:t>9</w:t>
      </w:r>
      <w:r w:rsidRPr="00CC548F">
        <w:rPr>
          <w:rFonts w:eastAsia="Arial"/>
          <w:sz w:val="24"/>
          <w:szCs w:val="24"/>
        </w:rPr>
        <w:t>) § 194 Trestného zákona.</w:t>
      </w:r>
    </w:p>
    <w:p w14:paraId="567D25C9" w14:textId="77777777" w:rsidR="001044D1" w:rsidRPr="00CC548F" w:rsidRDefault="00D73DD8">
      <w:pPr>
        <w:spacing w:line="194" w:lineRule="auto"/>
        <w:ind w:left="1"/>
        <w:rPr>
          <w:sz w:val="24"/>
          <w:szCs w:val="24"/>
        </w:rPr>
      </w:pPr>
      <w:r w:rsidRPr="00CC548F">
        <w:rPr>
          <w:rFonts w:eastAsia="Times New Roman"/>
          <w:sz w:val="24"/>
          <w:szCs w:val="24"/>
          <w:vertAlign w:val="superscript"/>
        </w:rPr>
        <w:t>10</w:t>
      </w:r>
      <w:r w:rsidRPr="00CC548F">
        <w:rPr>
          <w:rFonts w:eastAsia="Arial"/>
          <w:sz w:val="24"/>
          <w:szCs w:val="24"/>
        </w:rPr>
        <w:t>) § 200 Trestného zákona.</w:t>
      </w:r>
    </w:p>
    <w:p w14:paraId="1A1F6657" w14:textId="77777777" w:rsidR="001044D1" w:rsidRPr="00CC548F" w:rsidRDefault="00D73DD8">
      <w:pPr>
        <w:spacing w:line="192" w:lineRule="auto"/>
        <w:ind w:left="1"/>
        <w:rPr>
          <w:sz w:val="24"/>
          <w:szCs w:val="24"/>
        </w:rPr>
      </w:pPr>
      <w:r w:rsidRPr="00CC548F">
        <w:rPr>
          <w:rFonts w:eastAsia="Times New Roman"/>
          <w:sz w:val="24"/>
          <w:szCs w:val="24"/>
          <w:vertAlign w:val="superscript"/>
        </w:rPr>
        <w:t>11</w:t>
      </w:r>
      <w:r w:rsidRPr="00CC548F">
        <w:rPr>
          <w:rFonts w:eastAsia="Arial"/>
          <w:sz w:val="24"/>
          <w:szCs w:val="24"/>
        </w:rPr>
        <w:t>) § 201 až 203 Trestného zákona.</w:t>
      </w:r>
    </w:p>
    <w:p w14:paraId="41A5D4AC" w14:textId="77777777" w:rsidR="001044D1" w:rsidRPr="00CC548F" w:rsidRDefault="00D73DD8">
      <w:pPr>
        <w:spacing w:line="191" w:lineRule="auto"/>
        <w:ind w:left="1"/>
        <w:rPr>
          <w:sz w:val="24"/>
          <w:szCs w:val="24"/>
        </w:rPr>
      </w:pPr>
      <w:r w:rsidRPr="00CC548F">
        <w:rPr>
          <w:rFonts w:eastAsia="Times New Roman"/>
          <w:sz w:val="24"/>
          <w:szCs w:val="24"/>
          <w:vertAlign w:val="superscript"/>
        </w:rPr>
        <w:t>12</w:t>
      </w:r>
      <w:r w:rsidRPr="00CC548F">
        <w:rPr>
          <w:rFonts w:eastAsia="Arial"/>
          <w:sz w:val="24"/>
          <w:szCs w:val="24"/>
        </w:rPr>
        <w:t>) § 212 Trestného zákona.</w:t>
      </w:r>
    </w:p>
    <w:p w14:paraId="11DCA5C0" w14:textId="77777777" w:rsidR="001044D1" w:rsidRPr="00CC548F" w:rsidRDefault="00D73DD8">
      <w:pPr>
        <w:spacing w:line="192" w:lineRule="auto"/>
        <w:ind w:left="1"/>
        <w:rPr>
          <w:sz w:val="24"/>
          <w:szCs w:val="24"/>
        </w:rPr>
      </w:pPr>
      <w:r w:rsidRPr="00CC548F">
        <w:rPr>
          <w:rFonts w:eastAsia="Times New Roman"/>
          <w:sz w:val="24"/>
          <w:szCs w:val="24"/>
          <w:vertAlign w:val="superscript"/>
        </w:rPr>
        <w:t>13</w:t>
      </w:r>
      <w:r w:rsidRPr="00CC548F">
        <w:rPr>
          <w:rFonts w:eastAsia="Arial"/>
          <w:sz w:val="24"/>
          <w:szCs w:val="24"/>
        </w:rPr>
        <w:t>) § 215 Trestného zákona.</w:t>
      </w:r>
    </w:p>
    <w:p w14:paraId="58CF735E" w14:textId="77777777" w:rsidR="001044D1" w:rsidRPr="00CC548F" w:rsidRDefault="00D73DD8">
      <w:pPr>
        <w:spacing w:line="191" w:lineRule="auto"/>
        <w:ind w:left="1"/>
        <w:rPr>
          <w:sz w:val="24"/>
          <w:szCs w:val="24"/>
        </w:rPr>
      </w:pPr>
      <w:r w:rsidRPr="00CC548F">
        <w:rPr>
          <w:rFonts w:eastAsia="Times New Roman"/>
          <w:sz w:val="24"/>
          <w:szCs w:val="24"/>
          <w:vertAlign w:val="superscript"/>
        </w:rPr>
        <w:t>14</w:t>
      </w:r>
      <w:r w:rsidRPr="00CC548F">
        <w:rPr>
          <w:rFonts w:eastAsia="Arial"/>
          <w:sz w:val="24"/>
          <w:szCs w:val="24"/>
        </w:rPr>
        <w:t>) § 245 a 246 Trestného zákona.</w:t>
      </w:r>
    </w:p>
    <w:p w14:paraId="2989B4F7" w14:textId="77777777" w:rsidR="001044D1" w:rsidRPr="00CC548F" w:rsidRDefault="00D73DD8">
      <w:pPr>
        <w:spacing w:line="197" w:lineRule="auto"/>
        <w:ind w:left="1"/>
        <w:rPr>
          <w:sz w:val="24"/>
          <w:szCs w:val="24"/>
        </w:rPr>
      </w:pPr>
      <w:r w:rsidRPr="00CC548F">
        <w:rPr>
          <w:rFonts w:eastAsia="Times New Roman"/>
          <w:sz w:val="24"/>
          <w:szCs w:val="24"/>
          <w:vertAlign w:val="superscript"/>
        </w:rPr>
        <w:t>15</w:t>
      </w:r>
      <w:r w:rsidRPr="00CC548F">
        <w:rPr>
          <w:rFonts w:eastAsia="Arial"/>
          <w:sz w:val="24"/>
          <w:szCs w:val="24"/>
        </w:rPr>
        <w:t>) § 360 Trestného zákona.</w:t>
      </w:r>
    </w:p>
    <w:p w14:paraId="22F03D13" w14:textId="77777777" w:rsidR="001044D1" w:rsidRPr="00CC548F" w:rsidRDefault="00D73DD8">
      <w:pPr>
        <w:spacing w:line="192" w:lineRule="auto"/>
        <w:ind w:left="1"/>
        <w:rPr>
          <w:sz w:val="24"/>
          <w:szCs w:val="24"/>
        </w:rPr>
      </w:pPr>
      <w:r w:rsidRPr="00CC548F">
        <w:rPr>
          <w:rFonts w:eastAsia="Arial"/>
          <w:sz w:val="24"/>
          <w:szCs w:val="24"/>
          <w:vertAlign w:val="superscript"/>
        </w:rPr>
        <w:t>16</w:t>
      </w:r>
      <w:r w:rsidRPr="00CC548F">
        <w:rPr>
          <w:rFonts w:eastAsia="Arial"/>
          <w:sz w:val="24"/>
          <w:szCs w:val="24"/>
        </w:rPr>
        <w:t>) § 360a Trestného zákona.</w:t>
      </w:r>
    </w:p>
    <w:p w14:paraId="7563D778" w14:textId="77777777" w:rsidR="001044D1" w:rsidRPr="00CC548F" w:rsidRDefault="00D73DD8">
      <w:pPr>
        <w:spacing w:line="193" w:lineRule="auto"/>
        <w:ind w:left="1"/>
        <w:rPr>
          <w:sz w:val="24"/>
          <w:szCs w:val="24"/>
        </w:rPr>
      </w:pPr>
      <w:r w:rsidRPr="00CC548F">
        <w:rPr>
          <w:rFonts w:eastAsia="Arial"/>
          <w:sz w:val="24"/>
          <w:szCs w:val="24"/>
          <w:vertAlign w:val="superscript"/>
        </w:rPr>
        <w:t>17</w:t>
      </w:r>
      <w:r w:rsidRPr="00CC548F">
        <w:rPr>
          <w:rFonts w:eastAsia="Arial"/>
          <w:sz w:val="24"/>
          <w:szCs w:val="24"/>
        </w:rPr>
        <w:t>) § 368 Trestného zákona.</w:t>
      </w:r>
    </w:p>
    <w:p w14:paraId="124E0112" w14:textId="77777777" w:rsidR="001044D1" w:rsidRPr="00CC548F" w:rsidRDefault="00D73DD8">
      <w:pPr>
        <w:ind w:left="1"/>
        <w:rPr>
          <w:sz w:val="24"/>
          <w:szCs w:val="24"/>
        </w:rPr>
      </w:pPr>
      <w:r w:rsidRPr="00CC548F">
        <w:rPr>
          <w:rFonts w:eastAsia="Arial"/>
          <w:sz w:val="24"/>
          <w:szCs w:val="24"/>
          <w:vertAlign w:val="superscript"/>
        </w:rPr>
        <w:t>18</w:t>
      </w:r>
      <w:r w:rsidRPr="00CC548F">
        <w:rPr>
          <w:rFonts w:eastAsia="Arial"/>
          <w:sz w:val="24"/>
          <w:szCs w:val="24"/>
        </w:rPr>
        <w:t>) § 369 Trestného zákona.</w:t>
      </w:r>
    </w:p>
    <w:p w14:paraId="558BC75C" w14:textId="77777777" w:rsidR="001044D1" w:rsidRPr="00CC548F" w:rsidRDefault="001044D1">
      <w:pPr>
        <w:rPr>
          <w:sz w:val="24"/>
          <w:szCs w:val="24"/>
        </w:rPr>
        <w:sectPr w:rsidR="001044D1" w:rsidRPr="00CC548F">
          <w:type w:val="continuous"/>
          <w:pgSz w:w="11900" w:h="16838"/>
          <w:pgMar w:top="717" w:right="1406" w:bottom="144" w:left="1419" w:header="0" w:footer="0" w:gutter="0"/>
          <w:cols w:space="708" w:equalWidth="0">
            <w:col w:w="9081"/>
          </w:cols>
        </w:sectPr>
      </w:pPr>
    </w:p>
    <w:p w14:paraId="6E6BFA9F" w14:textId="77777777" w:rsidR="001044D1" w:rsidRPr="00CC548F" w:rsidRDefault="001044D1">
      <w:pPr>
        <w:spacing w:line="361" w:lineRule="exact"/>
        <w:rPr>
          <w:rFonts w:eastAsia="Arial"/>
          <w:sz w:val="24"/>
          <w:szCs w:val="24"/>
        </w:rPr>
      </w:pPr>
    </w:p>
    <w:p w14:paraId="3F7A9CAC" w14:textId="77777777" w:rsidR="001044D1" w:rsidRPr="00CC548F" w:rsidRDefault="00D73DD8">
      <w:pPr>
        <w:jc w:val="center"/>
        <w:rPr>
          <w:sz w:val="24"/>
          <w:szCs w:val="24"/>
        </w:rPr>
      </w:pPr>
      <w:r w:rsidRPr="00CC548F">
        <w:rPr>
          <w:rFonts w:eastAsia="Times New Roman"/>
          <w:sz w:val="24"/>
          <w:szCs w:val="24"/>
        </w:rPr>
        <w:t>3</w:t>
      </w:r>
    </w:p>
    <w:p w14:paraId="5DD95683" w14:textId="77777777" w:rsidR="001044D1" w:rsidRPr="00CC548F" w:rsidRDefault="001044D1">
      <w:pPr>
        <w:rPr>
          <w:sz w:val="24"/>
          <w:szCs w:val="24"/>
        </w:rPr>
        <w:sectPr w:rsidR="001044D1" w:rsidRPr="00CC548F">
          <w:type w:val="continuous"/>
          <w:pgSz w:w="11900" w:h="16838"/>
          <w:pgMar w:top="717" w:right="1406" w:bottom="144" w:left="1419" w:header="0" w:footer="0" w:gutter="0"/>
          <w:cols w:space="708" w:equalWidth="0">
            <w:col w:w="9081"/>
          </w:cols>
        </w:sectPr>
      </w:pPr>
    </w:p>
    <w:p w14:paraId="75D8CC3C" w14:textId="77777777" w:rsidR="001044D1" w:rsidRDefault="00D73DD8">
      <w:pPr>
        <w:ind w:right="19"/>
        <w:jc w:val="center"/>
        <w:rPr>
          <w:sz w:val="20"/>
          <w:szCs w:val="20"/>
        </w:rPr>
      </w:pPr>
      <w:bookmarkStart w:id="3" w:name="page4"/>
      <w:bookmarkEnd w:id="3"/>
      <w:r>
        <w:rPr>
          <w:rFonts w:ascii="Arial" w:eastAsia="Arial" w:hAnsi="Arial" w:cs="Arial"/>
          <w:i/>
          <w:iCs/>
          <w:sz w:val="23"/>
          <w:szCs w:val="23"/>
        </w:rPr>
        <w:lastRenderedPageBreak/>
        <w:t>Smernica č. 1/2025</w:t>
      </w:r>
    </w:p>
    <w:p w14:paraId="1920022D" w14:textId="77777777" w:rsidR="001044D1" w:rsidRDefault="00D73DD8">
      <w:pPr>
        <w:spacing w:line="20" w:lineRule="exact"/>
        <w:rPr>
          <w:sz w:val="20"/>
          <w:szCs w:val="20"/>
        </w:rPr>
      </w:pPr>
      <w:r>
        <w:rPr>
          <w:noProof/>
          <w:sz w:val="20"/>
          <w:szCs w:val="20"/>
        </w:rPr>
        <w:drawing>
          <wp:anchor distT="0" distB="0" distL="114300" distR="114300" simplePos="0" relativeHeight="251655680" behindDoc="1" locked="0" layoutInCell="0" allowOverlap="1" wp14:anchorId="2896585F" wp14:editId="2AC90848">
            <wp:simplePos x="0" y="0"/>
            <wp:positionH relativeFrom="column">
              <wp:posOffset>-17780</wp:posOffset>
            </wp:positionH>
            <wp:positionV relativeFrom="paragraph">
              <wp:posOffset>15240</wp:posOffset>
            </wp:positionV>
            <wp:extent cx="579691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7C002CDE" w14:textId="77777777" w:rsidR="001044D1" w:rsidRDefault="001044D1">
      <w:pPr>
        <w:sectPr w:rsidR="001044D1">
          <w:pgSz w:w="11900" w:h="16838"/>
          <w:pgMar w:top="717" w:right="1406" w:bottom="144" w:left="1419" w:header="0" w:footer="0" w:gutter="0"/>
          <w:cols w:space="708" w:equalWidth="0">
            <w:col w:w="9081"/>
          </w:cols>
        </w:sectPr>
      </w:pPr>
    </w:p>
    <w:p w14:paraId="2DC64D84" w14:textId="77777777" w:rsidR="001044D1" w:rsidRDefault="001044D1">
      <w:pPr>
        <w:spacing w:line="200" w:lineRule="exact"/>
        <w:rPr>
          <w:sz w:val="20"/>
          <w:szCs w:val="20"/>
        </w:rPr>
      </w:pPr>
    </w:p>
    <w:p w14:paraId="2B988703" w14:textId="77777777" w:rsidR="001044D1" w:rsidRDefault="001044D1">
      <w:pPr>
        <w:spacing w:line="247" w:lineRule="exact"/>
        <w:rPr>
          <w:sz w:val="20"/>
          <w:szCs w:val="20"/>
        </w:rPr>
      </w:pPr>
    </w:p>
    <w:p w14:paraId="15805190" w14:textId="77777777" w:rsidR="001044D1" w:rsidRPr="00CC548F" w:rsidRDefault="00D73DD8">
      <w:pPr>
        <w:numPr>
          <w:ilvl w:val="1"/>
          <w:numId w:val="7"/>
        </w:numPr>
        <w:tabs>
          <w:tab w:val="left" w:pos="721"/>
        </w:tabs>
        <w:spacing w:line="247" w:lineRule="auto"/>
        <w:ind w:left="721" w:right="20" w:hanging="359"/>
        <w:rPr>
          <w:rFonts w:eastAsia="Arial"/>
          <w:sz w:val="24"/>
          <w:szCs w:val="24"/>
        </w:rPr>
      </w:pPr>
      <w:r w:rsidRPr="00CC548F">
        <w:rPr>
          <w:rFonts w:eastAsia="Arial"/>
          <w:sz w:val="24"/>
          <w:szCs w:val="24"/>
        </w:rPr>
        <w:t>prechovávania detskej pornografie a účasti na detskom pornografickom predstavení</w:t>
      </w:r>
      <w:hyperlink w:anchor="page4">
        <w:r w:rsidR="001044D1" w:rsidRPr="00CC548F">
          <w:rPr>
            <w:rFonts w:eastAsia="Arial"/>
            <w:sz w:val="24"/>
            <w:szCs w:val="24"/>
            <w:vertAlign w:val="superscript"/>
          </w:rPr>
          <w:t>19</w:t>
        </w:r>
      </w:hyperlink>
      <w:r w:rsidRPr="00CC548F">
        <w:rPr>
          <w:rFonts w:eastAsia="Arial"/>
          <w:sz w:val="24"/>
          <w:szCs w:val="24"/>
        </w:rPr>
        <w:t>) alebo</w:t>
      </w:r>
    </w:p>
    <w:p w14:paraId="76C5C21F" w14:textId="77777777" w:rsidR="001044D1" w:rsidRPr="00CC548F" w:rsidRDefault="001044D1">
      <w:pPr>
        <w:spacing w:line="1" w:lineRule="exact"/>
        <w:rPr>
          <w:rFonts w:eastAsia="Arial"/>
          <w:sz w:val="24"/>
          <w:szCs w:val="24"/>
        </w:rPr>
      </w:pPr>
    </w:p>
    <w:p w14:paraId="1BB5240A" w14:textId="77777777" w:rsidR="001044D1" w:rsidRPr="00CC548F" w:rsidRDefault="00D73DD8">
      <w:pPr>
        <w:numPr>
          <w:ilvl w:val="1"/>
          <w:numId w:val="7"/>
        </w:numPr>
        <w:tabs>
          <w:tab w:val="left" w:pos="721"/>
        </w:tabs>
        <w:ind w:left="721" w:hanging="359"/>
        <w:rPr>
          <w:rFonts w:eastAsia="Arial"/>
          <w:sz w:val="24"/>
          <w:szCs w:val="24"/>
        </w:rPr>
      </w:pPr>
      <w:r w:rsidRPr="00CC548F">
        <w:rPr>
          <w:rFonts w:eastAsia="Arial"/>
          <w:sz w:val="24"/>
          <w:szCs w:val="24"/>
        </w:rPr>
        <w:t>ohovárania.</w:t>
      </w:r>
      <w:hyperlink w:anchor="page4">
        <w:r w:rsidR="001044D1" w:rsidRPr="00CC548F">
          <w:rPr>
            <w:rFonts w:eastAsia="Arial"/>
            <w:sz w:val="24"/>
            <w:szCs w:val="24"/>
            <w:vertAlign w:val="superscript"/>
          </w:rPr>
          <w:t>20</w:t>
        </w:r>
      </w:hyperlink>
      <w:r w:rsidRPr="00CC548F">
        <w:rPr>
          <w:rFonts w:eastAsia="Arial"/>
          <w:sz w:val="24"/>
          <w:szCs w:val="24"/>
        </w:rPr>
        <w:t>)</w:t>
      </w:r>
    </w:p>
    <w:p w14:paraId="0F344204" w14:textId="77777777" w:rsidR="001044D1" w:rsidRPr="00CC548F" w:rsidRDefault="001044D1">
      <w:pPr>
        <w:spacing w:line="25" w:lineRule="exact"/>
        <w:rPr>
          <w:rFonts w:eastAsia="Arial"/>
          <w:sz w:val="24"/>
          <w:szCs w:val="24"/>
        </w:rPr>
      </w:pPr>
    </w:p>
    <w:p w14:paraId="62D557A3" w14:textId="77777777" w:rsidR="001044D1" w:rsidRPr="00CC548F" w:rsidRDefault="00D73DD8">
      <w:pPr>
        <w:numPr>
          <w:ilvl w:val="0"/>
          <w:numId w:val="8"/>
        </w:numPr>
        <w:tabs>
          <w:tab w:val="left" w:pos="361"/>
        </w:tabs>
        <w:ind w:left="361" w:hanging="361"/>
        <w:rPr>
          <w:rFonts w:eastAsia="Arial"/>
          <w:sz w:val="24"/>
          <w:szCs w:val="24"/>
        </w:rPr>
      </w:pPr>
      <w:r w:rsidRPr="00CC548F">
        <w:rPr>
          <w:rFonts w:eastAsia="Arial"/>
          <w:sz w:val="24"/>
          <w:szCs w:val="24"/>
        </w:rPr>
        <w:t>Šikanovanie môže napĺňať skutkovú podstatu priestupku proti</w:t>
      </w:r>
    </w:p>
    <w:p w14:paraId="2D8FED4B" w14:textId="77777777" w:rsidR="001044D1" w:rsidRPr="00CC548F" w:rsidRDefault="001044D1">
      <w:pPr>
        <w:spacing w:line="122" w:lineRule="exact"/>
        <w:rPr>
          <w:rFonts w:eastAsia="Arial"/>
          <w:sz w:val="24"/>
          <w:szCs w:val="24"/>
        </w:rPr>
      </w:pPr>
    </w:p>
    <w:p w14:paraId="058F315D" w14:textId="77777777" w:rsidR="001044D1" w:rsidRPr="00CC548F" w:rsidRDefault="00D73DD8">
      <w:pPr>
        <w:numPr>
          <w:ilvl w:val="1"/>
          <w:numId w:val="8"/>
        </w:numPr>
        <w:tabs>
          <w:tab w:val="left" w:pos="721"/>
        </w:tabs>
        <w:ind w:left="721" w:hanging="359"/>
        <w:rPr>
          <w:rFonts w:eastAsia="Arial"/>
          <w:sz w:val="24"/>
          <w:szCs w:val="24"/>
        </w:rPr>
      </w:pPr>
      <w:r w:rsidRPr="00CC548F">
        <w:rPr>
          <w:rFonts w:eastAsia="Arial"/>
          <w:sz w:val="24"/>
          <w:szCs w:val="24"/>
        </w:rPr>
        <w:t>občianskemu spolunažívaniu</w:t>
      </w:r>
      <w:hyperlink w:anchor="page4">
        <w:r w:rsidR="001044D1" w:rsidRPr="00CC548F">
          <w:rPr>
            <w:rFonts w:eastAsia="Arial"/>
            <w:sz w:val="24"/>
            <w:szCs w:val="24"/>
            <w:vertAlign w:val="superscript"/>
          </w:rPr>
          <w:t>21</w:t>
        </w:r>
      </w:hyperlink>
      <w:r w:rsidRPr="00CC548F">
        <w:rPr>
          <w:rFonts w:eastAsia="Arial"/>
          <w:sz w:val="24"/>
          <w:szCs w:val="24"/>
        </w:rPr>
        <w:t>) alebo</w:t>
      </w:r>
    </w:p>
    <w:p w14:paraId="61656B77" w14:textId="77777777" w:rsidR="001044D1" w:rsidRPr="00CC548F" w:rsidRDefault="001044D1">
      <w:pPr>
        <w:spacing w:line="28" w:lineRule="exact"/>
        <w:rPr>
          <w:rFonts w:eastAsia="Arial"/>
          <w:sz w:val="24"/>
          <w:szCs w:val="24"/>
        </w:rPr>
      </w:pPr>
    </w:p>
    <w:p w14:paraId="0AD8944B" w14:textId="77777777" w:rsidR="001044D1" w:rsidRPr="00CC548F" w:rsidRDefault="00D73DD8">
      <w:pPr>
        <w:numPr>
          <w:ilvl w:val="1"/>
          <w:numId w:val="8"/>
        </w:numPr>
        <w:tabs>
          <w:tab w:val="left" w:pos="721"/>
        </w:tabs>
        <w:ind w:left="721" w:hanging="359"/>
        <w:rPr>
          <w:rFonts w:eastAsia="Arial"/>
          <w:sz w:val="24"/>
          <w:szCs w:val="24"/>
        </w:rPr>
      </w:pPr>
      <w:r w:rsidRPr="00CC548F">
        <w:rPr>
          <w:rFonts w:eastAsia="Arial"/>
          <w:sz w:val="24"/>
          <w:szCs w:val="24"/>
        </w:rPr>
        <w:t>majetku.</w:t>
      </w:r>
      <w:hyperlink w:anchor="page4">
        <w:r w:rsidR="001044D1" w:rsidRPr="00CC548F">
          <w:rPr>
            <w:rFonts w:eastAsia="Arial"/>
            <w:sz w:val="24"/>
            <w:szCs w:val="24"/>
            <w:vertAlign w:val="superscript"/>
          </w:rPr>
          <w:t>22</w:t>
        </w:r>
      </w:hyperlink>
      <w:r w:rsidRPr="00CC548F">
        <w:rPr>
          <w:rFonts w:eastAsia="Arial"/>
          <w:sz w:val="24"/>
          <w:szCs w:val="24"/>
        </w:rPr>
        <w:t>)</w:t>
      </w:r>
    </w:p>
    <w:p w14:paraId="31BDAF7A" w14:textId="77777777" w:rsidR="001044D1" w:rsidRPr="00CC548F" w:rsidRDefault="001044D1">
      <w:pPr>
        <w:spacing w:line="28" w:lineRule="exact"/>
        <w:rPr>
          <w:rFonts w:eastAsia="Arial"/>
          <w:sz w:val="24"/>
          <w:szCs w:val="24"/>
        </w:rPr>
      </w:pPr>
    </w:p>
    <w:p w14:paraId="5501B7EE" w14:textId="77777777" w:rsidR="001044D1" w:rsidRPr="00CC548F" w:rsidRDefault="00D73DD8">
      <w:pPr>
        <w:numPr>
          <w:ilvl w:val="0"/>
          <w:numId w:val="8"/>
        </w:numPr>
        <w:tabs>
          <w:tab w:val="left" w:pos="364"/>
        </w:tabs>
        <w:spacing w:line="204" w:lineRule="auto"/>
        <w:ind w:left="1" w:hanging="1"/>
        <w:rPr>
          <w:rFonts w:eastAsia="Arial"/>
          <w:sz w:val="24"/>
          <w:szCs w:val="24"/>
        </w:rPr>
      </w:pPr>
      <w:r w:rsidRPr="00CC548F">
        <w:rPr>
          <w:rFonts w:eastAsia="Arial"/>
          <w:sz w:val="24"/>
          <w:szCs w:val="24"/>
        </w:rPr>
        <w:t>Skutočnosť, že šikanujúci nie je trestne zodpovedný z dôvodu nízkeho veku</w:t>
      </w:r>
      <w:hyperlink w:anchor="page4">
        <w:r w:rsidR="001044D1" w:rsidRPr="00CC548F">
          <w:rPr>
            <w:rFonts w:eastAsia="Arial"/>
            <w:sz w:val="24"/>
            <w:szCs w:val="24"/>
          </w:rPr>
          <w:t>,</w:t>
        </w:r>
        <w:r w:rsidR="001044D1" w:rsidRPr="00CC548F">
          <w:rPr>
            <w:rFonts w:eastAsia="Arial"/>
            <w:sz w:val="24"/>
            <w:szCs w:val="24"/>
            <w:vertAlign w:val="superscript"/>
          </w:rPr>
          <w:t>23</w:t>
        </w:r>
      </w:hyperlink>
      <w:r w:rsidRPr="00CC548F">
        <w:rPr>
          <w:rFonts w:eastAsia="Arial"/>
          <w:sz w:val="24"/>
          <w:szCs w:val="24"/>
        </w:rPr>
        <w:t>) nie je prekážkou na podanie žaloby vo veci náhrady škody.</w:t>
      </w:r>
    </w:p>
    <w:p w14:paraId="3DFA12C8" w14:textId="77777777" w:rsidR="001044D1" w:rsidRPr="00CC548F" w:rsidRDefault="001044D1">
      <w:pPr>
        <w:spacing w:line="122" w:lineRule="exact"/>
        <w:rPr>
          <w:rFonts w:eastAsia="Arial"/>
          <w:sz w:val="24"/>
          <w:szCs w:val="24"/>
        </w:rPr>
      </w:pPr>
    </w:p>
    <w:p w14:paraId="3DAF5D05" w14:textId="77777777" w:rsidR="001044D1" w:rsidRPr="00CC548F" w:rsidRDefault="00D73DD8">
      <w:pPr>
        <w:numPr>
          <w:ilvl w:val="0"/>
          <w:numId w:val="8"/>
        </w:numPr>
        <w:tabs>
          <w:tab w:val="left" w:pos="361"/>
        </w:tabs>
        <w:ind w:left="361" w:hanging="361"/>
        <w:rPr>
          <w:rFonts w:eastAsia="Arial"/>
          <w:sz w:val="24"/>
          <w:szCs w:val="24"/>
        </w:rPr>
      </w:pPr>
      <w:r w:rsidRPr="00CC548F">
        <w:rPr>
          <w:rFonts w:eastAsia="Arial"/>
          <w:sz w:val="24"/>
          <w:szCs w:val="24"/>
        </w:rPr>
        <w:t>Zamestnanec školy, ktorému je známy prípad šikanovania a neprijme žiadne</w:t>
      </w:r>
    </w:p>
    <w:p w14:paraId="0B9064E8" w14:textId="77777777" w:rsidR="001044D1" w:rsidRPr="00CC548F" w:rsidRDefault="001044D1">
      <w:pPr>
        <w:spacing w:line="11" w:lineRule="exact"/>
        <w:rPr>
          <w:rFonts w:eastAsia="Arial"/>
          <w:sz w:val="24"/>
          <w:szCs w:val="24"/>
        </w:rPr>
      </w:pPr>
    </w:p>
    <w:p w14:paraId="3D7BD4D3" w14:textId="77777777" w:rsidR="001044D1" w:rsidRPr="00CC548F" w:rsidRDefault="00D73DD8">
      <w:pPr>
        <w:spacing w:line="235" w:lineRule="auto"/>
        <w:ind w:left="1"/>
        <w:rPr>
          <w:sz w:val="24"/>
          <w:szCs w:val="24"/>
        </w:rPr>
      </w:pPr>
      <w:r w:rsidRPr="00CC548F">
        <w:rPr>
          <w:rFonts w:eastAsia="Arial"/>
          <w:sz w:val="24"/>
          <w:szCs w:val="24"/>
        </w:rPr>
        <w:t>opatrenie k prevencii a riešeniu šikanovania, môže byť trestne stíhaný najmä za trestný čin</w:t>
      </w:r>
    </w:p>
    <w:p w14:paraId="52A07380" w14:textId="77777777" w:rsidR="001044D1" w:rsidRPr="00CC548F" w:rsidRDefault="001044D1">
      <w:pPr>
        <w:spacing w:line="123" w:lineRule="exact"/>
        <w:rPr>
          <w:rFonts w:eastAsia="Arial"/>
          <w:sz w:val="24"/>
          <w:szCs w:val="24"/>
        </w:rPr>
      </w:pPr>
    </w:p>
    <w:p w14:paraId="707BCEF6" w14:textId="77777777" w:rsidR="001044D1" w:rsidRPr="00CC548F" w:rsidRDefault="00D73DD8">
      <w:pPr>
        <w:numPr>
          <w:ilvl w:val="0"/>
          <w:numId w:val="9"/>
        </w:numPr>
        <w:tabs>
          <w:tab w:val="left" w:pos="721"/>
        </w:tabs>
        <w:ind w:left="721" w:hanging="359"/>
        <w:rPr>
          <w:rFonts w:eastAsia="Arial"/>
          <w:sz w:val="24"/>
          <w:szCs w:val="24"/>
        </w:rPr>
      </w:pPr>
      <w:r w:rsidRPr="00CC548F">
        <w:rPr>
          <w:rFonts w:eastAsia="Arial"/>
          <w:sz w:val="24"/>
          <w:szCs w:val="24"/>
        </w:rPr>
        <w:t>neprekazenia trestného činu,</w:t>
      </w:r>
      <w:hyperlink w:anchor="page4">
        <w:r w:rsidR="001044D1" w:rsidRPr="00CC548F">
          <w:rPr>
            <w:rFonts w:eastAsia="Arial"/>
            <w:sz w:val="24"/>
            <w:szCs w:val="24"/>
            <w:vertAlign w:val="superscript"/>
          </w:rPr>
          <w:t>24</w:t>
        </w:r>
      </w:hyperlink>
      <w:r w:rsidRPr="00CC548F">
        <w:rPr>
          <w:rFonts w:eastAsia="Arial"/>
          <w:sz w:val="24"/>
          <w:szCs w:val="24"/>
        </w:rPr>
        <w:t>)</w:t>
      </w:r>
    </w:p>
    <w:p w14:paraId="58BFAEEC" w14:textId="77777777" w:rsidR="001044D1" w:rsidRPr="00CC548F" w:rsidRDefault="001044D1">
      <w:pPr>
        <w:spacing w:line="28" w:lineRule="exact"/>
        <w:rPr>
          <w:rFonts w:eastAsia="Arial"/>
          <w:sz w:val="24"/>
          <w:szCs w:val="24"/>
        </w:rPr>
      </w:pPr>
    </w:p>
    <w:p w14:paraId="4CA681CE" w14:textId="77777777" w:rsidR="001044D1" w:rsidRPr="00CC548F" w:rsidRDefault="00D73DD8">
      <w:pPr>
        <w:numPr>
          <w:ilvl w:val="0"/>
          <w:numId w:val="9"/>
        </w:numPr>
        <w:tabs>
          <w:tab w:val="left" w:pos="721"/>
        </w:tabs>
        <w:ind w:left="721" w:hanging="359"/>
        <w:rPr>
          <w:rFonts w:eastAsia="Arial"/>
          <w:sz w:val="24"/>
          <w:szCs w:val="24"/>
        </w:rPr>
      </w:pPr>
      <w:r w:rsidRPr="00CC548F">
        <w:rPr>
          <w:rFonts w:eastAsia="Arial"/>
          <w:sz w:val="24"/>
          <w:szCs w:val="24"/>
        </w:rPr>
        <w:t>neoznámenia trestného činu</w:t>
      </w:r>
      <w:hyperlink w:anchor="page4">
        <w:r w:rsidR="001044D1" w:rsidRPr="00CC548F">
          <w:rPr>
            <w:rFonts w:eastAsia="Arial"/>
            <w:sz w:val="24"/>
            <w:szCs w:val="24"/>
            <w:vertAlign w:val="superscript"/>
          </w:rPr>
          <w:t>25</w:t>
        </w:r>
      </w:hyperlink>
      <w:r w:rsidRPr="00CC548F">
        <w:rPr>
          <w:rFonts w:eastAsia="Arial"/>
          <w:sz w:val="24"/>
          <w:szCs w:val="24"/>
        </w:rPr>
        <w:t>)  alebo</w:t>
      </w:r>
    </w:p>
    <w:p w14:paraId="2ACE8F28" w14:textId="77777777" w:rsidR="001044D1" w:rsidRPr="00CC548F" w:rsidRDefault="001044D1">
      <w:pPr>
        <w:spacing w:line="28" w:lineRule="exact"/>
        <w:rPr>
          <w:rFonts w:eastAsia="Arial"/>
          <w:sz w:val="24"/>
          <w:szCs w:val="24"/>
        </w:rPr>
      </w:pPr>
    </w:p>
    <w:p w14:paraId="5156CAC5" w14:textId="77777777" w:rsidR="001044D1" w:rsidRPr="00CC548F" w:rsidRDefault="00D73DD8">
      <w:pPr>
        <w:numPr>
          <w:ilvl w:val="0"/>
          <w:numId w:val="9"/>
        </w:numPr>
        <w:tabs>
          <w:tab w:val="left" w:pos="721"/>
        </w:tabs>
        <w:ind w:left="721" w:hanging="359"/>
        <w:rPr>
          <w:rFonts w:eastAsia="Arial"/>
          <w:sz w:val="24"/>
          <w:szCs w:val="24"/>
        </w:rPr>
      </w:pPr>
      <w:r w:rsidRPr="00CC548F">
        <w:rPr>
          <w:rFonts w:eastAsia="Arial"/>
          <w:sz w:val="24"/>
          <w:szCs w:val="24"/>
        </w:rPr>
        <w:t>ublíženia na zdraví.</w:t>
      </w:r>
      <w:hyperlink w:anchor="page4">
        <w:r w:rsidR="001044D1" w:rsidRPr="00CC548F">
          <w:rPr>
            <w:rFonts w:eastAsia="Arial"/>
            <w:sz w:val="24"/>
            <w:szCs w:val="24"/>
            <w:vertAlign w:val="superscript"/>
          </w:rPr>
          <w:t>26</w:t>
        </w:r>
      </w:hyperlink>
      <w:r w:rsidRPr="00CC548F">
        <w:rPr>
          <w:rFonts w:eastAsia="Arial"/>
          <w:sz w:val="24"/>
          <w:szCs w:val="24"/>
        </w:rPr>
        <w:t>)</w:t>
      </w:r>
    </w:p>
    <w:p w14:paraId="09ADCE39" w14:textId="77777777" w:rsidR="001044D1" w:rsidRPr="00CC548F" w:rsidRDefault="001044D1">
      <w:pPr>
        <w:spacing w:line="143" w:lineRule="exact"/>
        <w:rPr>
          <w:rFonts w:eastAsia="Arial"/>
          <w:sz w:val="24"/>
          <w:szCs w:val="24"/>
        </w:rPr>
      </w:pPr>
    </w:p>
    <w:p w14:paraId="6BCD0E56" w14:textId="77777777" w:rsidR="001044D1" w:rsidRPr="00CC548F" w:rsidRDefault="00D73DD8">
      <w:pPr>
        <w:ind w:left="4181"/>
        <w:rPr>
          <w:sz w:val="24"/>
          <w:szCs w:val="24"/>
        </w:rPr>
      </w:pPr>
      <w:r w:rsidRPr="00CC548F">
        <w:rPr>
          <w:rFonts w:eastAsia="Arial"/>
          <w:b/>
          <w:bCs/>
          <w:sz w:val="24"/>
          <w:szCs w:val="24"/>
        </w:rPr>
        <w:t>Čl. 3</w:t>
      </w:r>
    </w:p>
    <w:p w14:paraId="34ABEAD6" w14:textId="77777777" w:rsidR="001044D1" w:rsidRPr="00CC548F" w:rsidRDefault="001044D1">
      <w:pPr>
        <w:spacing w:line="1" w:lineRule="exact"/>
        <w:rPr>
          <w:rFonts w:eastAsia="Arial"/>
          <w:sz w:val="24"/>
          <w:szCs w:val="24"/>
        </w:rPr>
      </w:pPr>
    </w:p>
    <w:p w14:paraId="425CD54E" w14:textId="77777777" w:rsidR="001044D1" w:rsidRPr="00CC548F" w:rsidRDefault="00D73DD8">
      <w:pPr>
        <w:ind w:left="3141"/>
        <w:rPr>
          <w:sz w:val="24"/>
          <w:szCs w:val="24"/>
        </w:rPr>
      </w:pPr>
      <w:r w:rsidRPr="00CC548F">
        <w:rPr>
          <w:rFonts w:eastAsia="Arial"/>
          <w:b/>
          <w:bCs/>
          <w:sz w:val="24"/>
          <w:szCs w:val="24"/>
        </w:rPr>
        <w:t>Prevencia šikanovania</w:t>
      </w:r>
    </w:p>
    <w:p w14:paraId="7E6FE8B3" w14:textId="77777777" w:rsidR="001044D1" w:rsidRPr="00CC548F" w:rsidRDefault="001044D1">
      <w:pPr>
        <w:spacing w:line="252" w:lineRule="exact"/>
        <w:rPr>
          <w:rFonts w:eastAsia="Arial"/>
          <w:sz w:val="24"/>
          <w:szCs w:val="24"/>
        </w:rPr>
      </w:pPr>
    </w:p>
    <w:p w14:paraId="263F134A" w14:textId="77777777" w:rsidR="001044D1" w:rsidRPr="00CC548F" w:rsidRDefault="00D73DD8">
      <w:pPr>
        <w:numPr>
          <w:ilvl w:val="0"/>
          <w:numId w:val="10"/>
        </w:numPr>
        <w:tabs>
          <w:tab w:val="left" w:pos="364"/>
        </w:tabs>
        <w:spacing w:line="235" w:lineRule="auto"/>
        <w:ind w:left="1" w:right="20" w:hanging="1"/>
        <w:rPr>
          <w:rFonts w:eastAsia="Arial"/>
          <w:sz w:val="24"/>
          <w:szCs w:val="24"/>
        </w:rPr>
      </w:pPr>
      <w:r w:rsidRPr="00CC548F">
        <w:rPr>
          <w:rFonts w:eastAsia="Arial"/>
          <w:sz w:val="24"/>
          <w:szCs w:val="24"/>
        </w:rPr>
        <w:t>Pri prevencii šikanovania škola dbá na vytváranie bezpečného prostredia, v ktorom sa vznik šikanovania aktívne obmedzuje.</w:t>
      </w:r>
    </w:p>
    <w:p w14:paraId="5CD3C5E3" w14:textId="77777777" w:rsidR="001044D1" w:rsidRPr="00CC548F" w:rsidRDefault="001044D1">
      <w:pPr>
        <w:spacing w:line="132" w:lineRule="exact"/>
        <w:rPr>
          <w:rFonts w:eastAsia="Arial"/>
          <w:sz w:val="24"/>
          <w:szCs w:val="24"/>
        </w:rPr>
      </w:pPr>
    </w:p>
    <w:p w14:paraId="435B84A9" w14:textId="77777777" w:rsidR="001044D1" w:rsidRPr="00CC548F" w:rsidRDefault="00D73DD8">
      <w:pPr>
        <w:spacing w:line="246" w:lineRule="auto"/>
        <w:ind w:left="1" w:right="20"/>
        <w:rPr>
          <w:rFonts w:eastAsia="Arial"/>
          <w:sz w:val="24"/>
          <w:szCs w:val="24"/>
        </w:rPr>
      </w:pPr>
      <w:r w:rsidRPr="00CC548F">
        <w:rPr>
          <w:rFonts w:eastAsia="Arial"/>
          <w:sz w:val="24"/>
          <w:szCs w:val="24"/>
        </w:rPr>
        <w:t>(2) Pri prevencii šikanovania škola primerane pôsobí na žiakov podľa ich veku a psychickej úrovne a intelektuálnej úrovne s dôrazom na hodnotovú výchovu.</w:t>
      </w:r>
      <w:hyperlink w:anchor="page4">
        <w:r w:rsidR="001044D1" w:rsidRPr="00CC548F">
          <w:rPr>
            <w:rFonts w:eastAsia="Arial"/>
            <w:sz w:val="24"/>
            <w:szCs w:val="24"/>
            <w:vertAlign w:val="superscript"/>
          </w:rPr>
          <w:t>27</w:t>
        </w:r>
      </w:hyperlink>
      <w:r w:rsidRPr="00CC548F">
        <w:rPr>
          <w:rFonts w:eastAsia="Arial"/>
          <w:sz w:val="24"/>
          <w:szCs w:val="24"/>
        </w:rPr>
        <w:t>)</w:t>
      </w:r>
    </w:p>
    <w:p w14:paraId="28FD1027" w14:textId="77777777" w:rsidR="001044D1" w:rsidRPr="00CC548F" w:rsidRDefault="001044D1">
      <w:pPr>
        <w:spacing w:line="12" w:lineRule="exact"/>
        <w:rPr>
          <w:rFonts w:eastAsia="Arial"/>
          <w:sz w:val="24"/>
          <w:szCs w:val="24"/>
        </w:rPr>
      </w:pPr>
    </w:p>
    <w:p w14:paraId="0F6169F5" w14:textId="77777777" w:rsidR="001044D1" w:rsidRPr="00CC548F" w:rsidRDefault="00D73DD8">
      <w:pPr>
        <w:numPr>
          <w:ilvl w:val="0"/>
          <w:numId w:val="11"/>
        </w:numPr>
        <w:tabs>
          <w:tab w:val="left" w:pos="364"/>
        </w:tabs>
        <w:spacing w:line="237" w:lineRule="auto"/>
        <w:ind w:left="1" w:right="20" w:hanging="1"/>
        <w:jc w:val="both"/>
        <w:rPr>
          <w:rFonts w:eastAsia="Arial"/>
          <w:sz w:val="24"/>
          <w:szCs w:val="24"/>
        </w:rPr>
      </w:pPr>
      <w:r w:rsidRPr="00CC548F">
        <w:rPr>
          <w:rFonts w:eastAsia="Arial"/>
          <w:sz w:val="24"/>
          <w:szCs w:val="24"/>
        </w:rPr>
        <w:t>Za prevenciu šikanovania v škole zodpovedá riaditeľ školy. Riaditeľ školy zabezpečuje činnosti súvisiace s prevenciou šikanovania prostredníctvom činnosti pedagogických zamestnancov a odborných zamestnancov.</w:t>
      </w:r>
    </w:p>
    <w:p w14:paraId="272AA1EA" w14:textId="77777777" w:rsidR="001044D1" w:rsidRPr="00CC548F" w:rsidRDefault="001044D1">
      <w:pPr>
        <w:spacing w:line="120" w:lineRule="exact"/>
        <w:rPr>
          <w:rFonts w:eastAsia="Arial"/>
          <w:sz w:val="24"/>
          <w:szCs w:val="24"/>
        </w:rPr>
      </w:pPr>
    </w:p>
    <w:p w14:paraId="2992538B" w14:textId="77777777" w:rsidR="001044D1" w:rsidRPr="00CC548F" w:rsidRDefault="00D73DD8">
      <w:pPr>
        <w:numPr>
          <w:ilvl w:val="0"/>
          <w:numId w:val="11"/>
        </w:numPr>
        <w:tabs>
          <w:tab w:val="left" w:pos="361"/>
        </w:tabs>
        <w:ind w:left="361" w:hanging="361"/>
        <w:rPr>
          <w:rFonts w:eastAsia="Arial"/>
          <w:sz w:val="24"/>
          <w:szCs w:val="24"/>
        </w:rPr>
      </w:pPr>
      <w:r w:rsidRPr="00CC548F">
        <w:rPr>
          <w:rFonts w:eastAsia="Arial"/>
          <w:sz w:val="24"/>
          <w:szCs w:val="24"/>
        </w:rPr>
        <w:t>Prevencia šikanovania sa zabezpečuje najmä</w:t>
      </w:r>
    </w:p>
    <w:p w14:paraId="6D9BC48C" w14:textId="77777777" w:rsidR="001044D1" w:rsidRPr="00CC548F" w:rsidRDefault="001044D1">
      <w:pPr>
        <w:spacing w:line="130" w:lineRule="exact"/>
        <w:rPr>
          <w:rFonts w:eastAsia="Arial"/>
          <w:sz w:val="24"/>
          <w:szCs w:val="24"/>
        </w:rPr>
      </w:pPr>
    </w:p>
    <w:p w14:paraId="0BD032E3" w14:textId="77777777" w:rsidR="001044D1" w:rsidRPr="00CC548F" w:rsidRDefault="00D73DD8">
      <w:pPr>
        <w:numPr>
          <w:ilvl w:val="1"/>
          <w:numId w:val="11"/>
        </w:numPr>
        <w:tabs>
          <w:tab w:val="left" w:pos="721"/>
        </w:tabs>
        <w:spacing w:line="236" w:lineRule="auto"/>
        <w:ind w:left="721" w:right="20" w:hanging="359"/>
        <w:jc w:val="both"/>
        <w:rPr>
          <w:rFonts w:eastAsia="Arial"/>
          <w:sz w:val="24"/>
          <w:szCs w:val="24"/>
        </w:rPr>
      </w:pPr>
      <w:r w:rsidRPr="00CC548F">
        <w:rPr>
          <w:rFonts w:eastAsia="Arial"/>
          <w:sz w:val="24"/>
          <w:szCs w:val="24"/>
        </w:rPr>
        <w:t>využívaním takého obsahu výchovy a vzdelávania a takých metód a foriem výchovy a vzdelávania, ktoré posilňujú úctu, toleranciu, empatiu a solidaritu žiakov najmä voči sebe navzájom,</w:t>
      </w:r>
    </w:p>
    <w:p w14:paraId="4D3CE40A" w14:textId="77777777" w:rsidR="001044D1" w:rsidRPr="00CC548F" w:rsidRDefault="001044D1">
      <w:pPr>
        <w:spacing w:line="133" w:lineRule="exact"/>
        <w:rPr>
          <w:rFonts w:eastAsia="Arial"/>
          <w:sz w:val="24"/>
          <w:szCs w:val="24"/>
        </w:rPr>
      </w:pPr>
    </w:p>
    <w:p w14:paraId="3405289A" w14:textId="77777777" w:rsidR="001044D1" w:rsidRPr="00CC548F" w:rsidRDefault="00D73DD8">
      <w:pPr>
        <w:numPr>
          <w:ilvl w:val="1"/>
          <w:numId w:val="11"/>
        </w:numPr>
        <w:tabs>
          <w:tab w:val="left" w:pos="721"/>
        </w:tabs>
        <w:spacing w:line="236" w:lineRule="auto"/>
        <w:ind w:left="721" w:right="20" w:hanging="359"/>
        <w:jc w:val="both"/>
        <w:rPr>
          <w:rFonts w:eastAsia="Arial"/>
          <w:sz w:val="24"/>
          <w:szCs w:val="24"/>
        </w:rPr>
      </w:pPr>
      <w:r w:rsidRPr="00CC548F">
        <w:rPr>
          <w:rFonts w:eastAsia="Arial"/>
          <w:sz w:val="24"/>
          <w:szCs w:val="24"/>
        </w:rPr>
        <w:t>aktívnym sústavným výchovným pôsobením pedagogického zamestnanca a odborného zamestnanca vrátane prejavenia záujmu o problémy žiaka v škole a mimo nej,</w:t>
      </w:r>
    </w:p>
    <w:p w14:paraId="44F37509" w14:textId="77777777" w:rsidR="001044D1" w:rsidRPr="00CC548F" w:rsidRDefault="001044D1">
      <w:pPr>
        <w:spacing w:line="133" w:lineRule="exact"/>
        <w:rPr>
          <w:rFonts w:eastAsia="Arial"/>
          <w:sz w:val="24"/>
          <w:szCs w:val="24"/>
        </w:rPr>
      </w:pPr>
    </w:p>
    <w:p w14:paraId="4ADDB2FC" w14:textId="77777777" w:rsidR="001044D1" w:rsidRPr="00CC548F" w:rsidRDefault="00D73DD8">
      <w:pPr>
        <w:numPr>
          <w:ilvl w:val="1"/>
          <w:numId w:val="11"/>
        </w:numPr>
        <w:tabs>
          <w:tab w:val="left" w:pos="721"/>
        </w:tabs>
        <w:spacing w:line="250" w:lineRule="auto"/>
        <w:ind w:left="721" w:hanging="359"/>
        <w:jc w:val="both"/>
        <w:rPr>
          <w:rFonts w:eastAsia="Arial"/>
          <w:sz w:val="24"/>
          <w:szCs w:val="24"/>
        </w:rPr>
      </w:pPr>
      <w:r w:rsidRPr="00CC548F">
        <w:rPr>
          <w:rFonts w:eastAsia="Arial"/>
          <w:sz w:val="24"/>
          <w:szCs w:val="24"/>
        </w:rPr>
        <w:t>dlhodobou strategickou činnosťou, realizáciou overených preventívnych programov s doplnením o činnosti neformálneho vzdelávania najmä prednášky, diskusie, organizovaných školou alebo inými subjektmi a mimoškolskými</w:t>
      </w:r>
    </w:p>
    <w:p w14:paraId="362849C9" w14:textId="77777777" w:rsidR="001044D1" w:rsidRPr="00CC548F" w:rsidRDefault="00D73DD8">
      <w:pPr>
        <w:spacing w:line="20" w:lineRule="exact"/>
        <w:rPr>
          <w:rFonts w:eastAsia="Arial"/>
          <w:sz w:val="24"/>
          <w:szCs w:val="24"/>
        </w:rPr>
      </w:pPr>
      <w:r w:rsidRPr="00CC548F">
        <w:rPr>
          <w:rFonts w:eastAsia="Arial"/>
          <w:noProof/>
          <w:sz w:val="24"/>
          <w:szCs w:val="24"/>
        </w:rPr>
        <mc:AlternateContent>
          <mc:Choice Requires="wps">
            <w:drawing>
              <wp:anchor distT="0" distB="0" distL="114300" distR="114300" simplePos="0" relativeHeight="251658240" behindDoc="1" locked="0" layoutInCell="0" allowOverlap="1" wp14:anchorId="7D4F8ED7" wp14:editId="7027C264">
                <wp:simplePos x="0" y="0"/>
                <wp:positionH relativeFrom="column">
                  <wp:posOffset>0</wp:posOffset>
                </wp:positionH>
                <wp:positionV relativeFrom="paragraph">
                  <wp:posOffset>237490</wp:posOffset>
                </wp:positionV>
                <wp:extent cx="1828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0FB2F35D" id="Shap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7pt" to="2in,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" o:allowincell="f" filled="t" strokeweight=".21164mm">
                <v:stroke joinstyle="miter"/>
                <o:lock v:ext="edit" shapetype="f"/>
              </v:line>
            </w:pict>
          </mc:Fallback>
        </mc:AlternateContent>
      </w:r>
    </w:p>
    <w:p w14:paraId="42A36E80" w14:textId="77777777" w:rsidR="001044D1" w:rsidRPr="00CC548F" w:rsidRDefault="001044D1">
      <w:pPr>
        <w:spacing w:line="200" w:lineRule="exact"/>
        <w:rPr>
          <w:rFonts w:eastAsia="Arial"/>
          <w:sz w:val="24"/>
          <w:szCs w:val="24"/>
        </w:rPr>
      </w:pPr>
    </w:p>
    <w:p w14:paraId="12D2ED1C" w14:textId="77777777" w:rsidR="001044D1" w:rsidRPr="00CC548F" w:rsidRDefault="001044D1">
      <w:pPr>
        <w:spacing w:line="214" w:lineRule="exact"/>
        <w:rPr>
          <w:rFonts w:eastAsia="Arial"/>
          <w:sz w:val="24"/>
          <w:szCs w:val="24"/>
        </w:rPr>
      </w:pPr>
    </w:p>
    <w:p w14:paraId="40DEFF06" w14:textId="77777777" w:rsidR="001044D1" w:rsidRPr="00CC548F" w:rsidRDefault="00D73DD8">
      <w:pPr>
        <w:ind w:left="1"/>
        <w:rPr>
          <w:sz w:val="24"/>
          <w:szCs w:val="24"/>
        </w:rPr>
      </w:pPr>
      <w:r w:rsidRPr="00CC548F">
        <w:rPr>
          <w:rFonts w:eastAsia="Arial"/>
          <w:sz w:val="24"/>
          <w:szCs w:val="24"/>
          <w:vertAlign w:val="superscript"/>
        </w:rPr>
        <w:t>19</w:t>
      </w:r>
      <w:r w:rsidRPr="00CC548F">
        <w:rPr>
          <w:rFonts w:eastAsia="Arial"/>
          <w:sz w:val="24"/>
          <w:szCs w:val="24"/>
        </w:rPr>
        <w:t>) § 370 Trestného zákona.</w:t>
      </w:r>
    </w:p>
    <w:p w14:paraId="45EA5754" w14:textId="77777777" w:rsidR="001044D1" w:rsidRPr="00CC548F" w:rsidRDefault="00D73DD8">
      <w:pPr>
        <w:spacing w:line="191" w:lineRule="auto"/>
        <w:ind w:left="1"/>
        <w:rPr>
          <w:sz w:val="24"/>
          <w:szCs w:val="24"/>
        </w:rPr>
      </w:pPr>
      <w:r w:rsidRPr="00CC548F">
        <w:rPr>
          <w:rFonts w:eastAsia="Times New Roman"/>
          <w:sz w:val="24"/>
          <w:szCs w:val="24"/>
          <w:vertAlign w:val="superscript"/>
        </w:rPr>
        <w:t>20</w:t>
      </w:r>
      <w:r w:rsidRPr="00CC548F">
        <w:rPr>
          <w:rFonts w:eastAsia="Arial"/>
          <w:sz w:val="24"/>
          <w:szCs w:val="24"/>
        </w:rPr>
        <w:t>) § 373 Trestného zákona.</w:t>
      </w:r>
    </w:p>
    <w:p w14:paraId="4A251CAA" w14:textId="77777777" w:rsidR="001044D1" w:rsidRPr="00CC548F" w:rsidRDefault="00D73DD8">
      <w:pPr>
        <w:spacing w:line="192" w:lineRule="auto"/>
        <w:ind w:left="1"/>
        <w:rPr>
          <w:sz w:val="24"/>
          <w:szCs w:val="24"/>
        </w:rPr>
      </w:pPr>
      <w:r w:rsidRPr="00CC548F">
        <w:rPr>
          <w:rFonts w:eastAsia="Times New Roman"/>
          <w:sz w:val="24"/>
          <w:szCs w:val="24"/>
          <w:vertAlign w:val="superscript"/>
        </w:rPr>
        <w:t>21</w:t>
      </w:r>
      <w:r w:rsidRPr="00CC548F">
        <w:rPr>
          <w:rFonts w:eastAsia="Arial"/>
          <w:sz w:val="24"/>
          <w:szCs w:val="24"/>
        </w:rPr>
        <w:t>) § 49 zákona č. 372/1990 Zb. o priestupkoch v znení neskorších predpisov.</w:t>
      </w:r>
    </w:p>
    <w:p w14:paraId="0CC975DC" w14:textId="77777777" w:rsidR="001044D1" w:rsidRPr="00CC548F" w:rsidRDefault="00D73DD8">
      <w:pPr>
        <w:spacing w:line="191" w:lineRule="auto"/>
        <w:ind w:left="1"/>
        <w:rPr>
          <w:sz w:val="24"/>
          <w:szCs w:val="24"/>
        </w:rPr>
      </w:pPr>
      <w:r w:rsidRPr="00CC548F">
        <w:rPr>
          <w:rFonts w:eastAsia="Times New Roman"/>
          <w:sz w:val="24"/>
          <w:szCs w:val="24"/>
          <w:vertAlign w:val="superscript"/>
        </w:rPr>
        <w:t>22</w:t>
      </w:r>
      <w:r w:rsidRPr="00CC548F">
        <w:rPr>
          <w:rFonts w:eastAsia="Arial"/>
          <w:sz w:val="24"/>
          <w:szCs w:val="24"/>
        </w:rPr>
        <w:t>) § 50 zákona č. 372/1990 Zb.</w:t>
      </w:r>
    </w:p>
    <w:p w14:paraId="27BB3311" w14:textId="77777777" w:rsidR="001044D1" w:rsidRPr="00CC548F" w:rsidRDefault="00D73DD8">
      <w:pPr>
        <w:spacing w:line="194" w:lineRule="auto"/>
        <w:ind w:left="1"/>
        <w:rPr>
          <w:sz w:val="24"/>
          <w:szCs w:val="24"/>
        </w:rPr>
      </w:pPr>
      <w:r w:rsidRPr="00CC548F">
        <w:rPr>
          <w:rFonts w:eastAsia="Times New Roman"/>
          <w:sz w:val="24"/>
          <w:szCs w:val="24"/>
          <w:vertAlign w:val="superscript"/>
        </w:rPr>
        <w:t>23</w:t>
      </w:r>
      <w:r w:rsidRPr="00CC548F">
        <w:rPr>
          <w:rFonts w:eastAsia="Arial"/>
          <w:sz w:val="24"/>
          <w:szCs w:val="24"/>
        </w:rPr>
        <w:t>) § 22 Trestného zákona.</w:t>
      </w:r>
    </w:p>
    <w:p w14:paraId="53A2EB37" w14:textId="77777777" w:rsidR="001044D1" w:rsidRPr="00CC548F" w:rsidRDefault="00D73DD8">
      <w:pPr>
        <w:spacing w:line="191" w:lineRule="auto"/>
        <w:ind w:left="1"/>
        <w:rPr>
          <w:sz w:val="24"/>
          <w:szCs w:val="24"/>
        </w:rPr>
      </w:pPr>
      <w:r w:rsidRPr="00CC548F">
        <w:rPr>
          <w:rFonts w:eastAsia="Times New Roman"/>
          <w:sz w:val="24"/>
          <w:szCs w:val="24"/>
          <w:vertAlign w:val="superscript"/>
        </w:rPr>
        <w:t>24</w:t>
      </w:r>
      <w:r w:rsidRPr="00CC548F">
        <w:rPr>
          <w:rFonts w:eastAsia="Arial"/>
          <w:sz w:val="24"/>
          <w:szCs w:val="24"/>
        </w:rPr>
        <w:t>) § 341 Trestného zákona.</w:t>
      </w:r>
    </w:p>
    <w:p w14:paraId="2C26873B" w14:textId="77777777" w:rsidR="001044D1" w:rsidRPr="00CC548F" w:rsidRDefault="00D73DD8">
      <w:pPr>
        <w:spacing w:line="192" w:lineRule="auto"/>
        <w:ind w:left="1"/>
        <w:rPr>
          <w:sz w:val="24"/>
          <w:szCs w:val="24"/>
        </w:rPr>
      </w:pPr>
      <w:r w:rsidRPr="00CC548F">
        <w:rPr>
          <w:rFonts w:eastAsia="Times New Roman"/>
          <w:sz w:val="24"/>
          <w:szCs w:val="24"/>
          <w:vertAlign w:val="superscript"/>
        </w:rPr>
        <w:t>25</w:t>
      </w:r>
      <w:r w:rsidRPr="00CC548F">
        <w:rPr>
          <w:rFonts w:eastAsia="Arial"/>
          <w:sz w:val="24"/>
          <w:szCs w:val="24"/>
        </w:rPr>
        <w:t>) § 340 Trestného zákona.</w:t>
      </w:r>
    </w:p>
    <w:p w14:paraId="5D1EABA3" w14:textId="77777777" w:rsidR="001044D1" w:rsidRPr="00CC548F" w:rsidRDefault="00D73DD8">
      <w:pPr>
        <w:spacing w:line="197" w:lineRule="auto"/>
        <w:ind w:left="1"/>
        <w:rPr>
          <w:sz w:val="24"/>
          <w:szCs w:val="24"/>
        </w:rPr>
      </w:pPr>
      <w:r w:rsidRPr="00CC548F">
        <w:rPr>
          <w:rFonts w:eastAsia="Times New Roman"/>
          <w:sz w:val="24"/>
          <w:szCs w:val="24"/>
          <w:vertAlign w:val="superscript"/>
        </w:rPr>
        <w:t>26</w:t>
      </w:r>
      <w:r w:rsidRPr="00CC548F">
        <w:rPr>
          <w:rFonts w:eastAsia="Arial"/>
          <w:sz w:val="24"/>
          <w:szCs w:val="24"/>
        </w:rPr>
        <w:t>) § 155 až 158 Trestného zákona.</w:t>
      </w:r>
    </w:p>
    <w:p w14:paraId="7CAB77CF" w14:textId="77777777" w:rsidR="001044D1" w:rsidRPr="00CC548F" w:rsidRDefault="00D73DD8">
      <w:pPr>
        <w:ind w:left="1"/>
        <w:rPr>
          <w:sz w:val="24"/>
          <w:szCs w:val="24"/>
        </w:rPr>
      </w:pPr>
      <w:r w:rsidRPr="00CC548F">
        <w:rPr>
          <w:rFonts w:eastAsia="Arial"/>
          <w:sz w:val="24"/>
          <w:szCs w:val="24"/>
          <w:vertAlign w:val="superscript"/>
        </w:rPr>
        <w:t>27</w:t>
      </w:r>
      <w:r w:rsidRPr="00CC548F">
        <w:rPr>
          <w:rFonts w:eastAsia="Arial"/>
          <w:sz w:val="24"/>
          <w:szCs w:val="24"/>
        </w:rPr>
        <w:t>) Hodnotová výchova v školách, Štátny pedagogický ústav, 2022.</w:t>
      </w:r>
    </w:p>
    <w:p w14:paraId="59203A1B" w14:textId="77777777" w:rsidR="001044D1" w:rsidRPr="00CC548F" w:rsidRDefault="001044D1">
      <w:pPr>
        <w:rPr>
          <w:sz w:val="24"/>
          <w:szCs w:val="24"/>
        </w:rPr>
        <w:sectPr w:rsidR="001044D1" w:rsidRPr="00CC548F">
          <w:type w:val="continuous"/>
          <w:pgSz w:w="11900" w:h="16838"/>
          <w:pgMar w:top="717" w:right="1406" w:bottom="144" w:left="1419" w:header="0" w:footer="0" w:gutter="0"/>
          <w:cols w:space="708" w:equalWidth="0">
            <w:col w:w="9081"/>
          </w:cols>
        </w:sectPr>
      </w:pPr>
    </w:p>
    <w:p w14:paraId="44620C07" w14:textId="77777777" w:rsidR="001044D1" w:rsidRPr="00CC548F" w:rsidRDefault="001044D1">
      <w:pPr>
        <w:spacing w:line="361" w:lineRule="exact"/>
        <w:rPr>
          <w:rFonts w:eastAsia="Arial"/>
          <w:sz w:val="24"/>
          <w:szCs w:val="24"/>
        </w:rPr>
      </w:pPr>
    </w:p>
    <w:p w14:paraId="007449CE" w14:textId="77777777" w:rsidR="001044D1" w:rsidRPr="00CC548F" w:rsidRDefault="00D73DD8">
      <w:pPr>
        <w:jc w:val="center"/>
        <w:rPr>
          <w:sz w:val="24"/>
          <w:szCs w:val="24"/>
        </w:rPr>
      </w:pPr>
      <w:r w:rsidRPr="00CC548F">
        <w:rPr>
          <w:rFonts w:eastAsia="Times New Roman"/>
          <w:sz w:val="24"/>
          <w:szCs w:val="24"/>
        </w:rPr>
        <w:t>4</w:t>
      </w:r>
    </w:p>
    <w:p w14:paraId="08400E79" w14:textId="77777777" w:rsidR="001044D1" w:rsidRDefault="001044D1">
      <w:pPr>
        <w:sectPr w:rsidR="001044D1">
          <w:type w:val="continuous"/>
          <w:pgSz w:w="11900" w:h="16838"/>
          <w:pgMar w:top="717" w:right="1406" w:bottom="144" w:left="1419" w:header="0" w:footer="0" w:gutter="0"/>
          <w:cols w:space="708" w:equalWidth="0">
            <w:col w:w="9081"/>
          </w:cols>
        </w:sectPr>
      </w:pPr>
    </w:p>
    <w:p w14:paraId="1C77F900" w14:textId="77777777" w:rsidR="001044D1" w:rsidRDefault="00D73DD8">
      <w:pPr>
        <w:ind w:right="19"/>
        <w:jc w:val="center"/>
        <w:rPr>
          <w:sz w:val="20"/>
          <w:szCs w:val="20"/>
        </w:rPr>
      </w:pPr>
      <w:bookmarkStart w:id="4" w:name="page5"/>
      <w:bookmarkEnd w:id="4"/>
      <w:r>
        <w:rPr>
          <w:rFonts w:ascii="Arial" w:eastAsia="Arial" w:hAnsi="Arial" w:cs="Arial"/>
          <w:i/>
          <w:iCs/>
          <w:sz w:val="23"/>
          <w:szCs w:val="23"/>
        </w:rPr>
        <w:lastRenderedPageBreak/>
        <w:t>Smernica č. 1/2025</w:t>
      </w:r>
    </w:p>
    <w:p w14:paraId="41982717" w14:textId="77777777" w:rsidR="001044D1" w:rsidRDefault="00D73DD8">
      <w:pPr>
        <w:spacing w:line="20" w:lineRule="exact"/>
        <w:rPr>
          <w:sz w:val="20"/>
          <w:szCs w:val="20"/>
        </w:rPr>
      </w:pPr>
      <w:r>
        <w:rPr>
          <w:noProof/>
          <w:sz w:val="20"/>
          <w:szCs w:val="20"/>
        </w:rPr>
        <w:drawing>
          <wp:anchor distT="0" distB="0" distL="114300" distR="114300" simplePos="0" relativeHeight="251657728" behindDoc="1" locked="0" layoutInCell="0" allowOverlap="1" wp14:anchorId="405972EF" wp14:editId="429B175C">
            <wp:simplePos x="0" y="0"/>
            <wp:positionH relativeFrom="column">
              <wp:posOffset>-17780</wp:posOffset>
            </wp:positionH>
            <wp:positionV relativeFrom="paragraph">
              <wp:posOffset>15240</wp:posOffset>
            </wp:positionV>
            <wp:extent cx="5796915"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05207463" w14:textId="77777777" w:rsidR="001044D1" w:rsidRDefault="001044D1">
      <w:pPr>
        <w:sectPr w:rsidR="001044D1">
          <w:pgSz w:w="11900" w:h="16838"/>
          <w:pgMar w:top="717" w:right="1406" w:bottom="144" w:left="1419" w:header="0" w:footer="0" w:gutter="0"/>
          <w:cols w:space="708" w:equalWidth="0">
            <w:col w:w="9081"/>
          </w:cols>
        </w:sectPr>
      </w:pPr>
    </w:p>
    <w:p w14:paraId="491DBFA6" w14:textId="77777777" w:rsidR="001044D1" w:rsidRDefault="001044D1">
      <w:pPr>
        <w:spacing w:line="200" w:lineRule="exact"/>
        <w:rPr>
          <w:sz w:val="20"/>
          <w:szCs w:val="20"/>
        </w:rPr>
      </w:pPr>
    </w:p>
    <w:p w14:paraId="154E1A4D" w14:textId="77777777" w:rsidR="001044D1" w:rsidRDefault="001044D1">
      <w:pPr>
        <w:spacing w:line="247" w:lineRule="exact"/>
        <w:rPr>
          <w:sz w:val="20"/>
          <w:szCs w:val="20"/>
        </w:rPr>
      </w:pPr>
    </w:p>
    <w:p w14:paraId="7053AB06" w14:textId="77777777" w:rsidR="001044D1" w:rsidRPr="00CC548F" w:rsidRDefault="00D73DD8">
      <w:pPr>
        <w:spacing w:line="235" w:lineRule="auto"/>
        <w:ind w:left="721" w:right="20"/>
        <w:rPr>
          <w:sz w:val="24"/>
          <w:szCs w:val="24"/>
        </w:rPr>
      </w:pPr>
      <w:r w:rsidRPr="00CC548F">
        <w:rPr>
          <w:rFonts w:eastAsia="Arial"/>
          <w:sz w:val="24"/>
          <w:szCs w:val="24"/>
        </w:rPr>
        <w:t>činnosťami, ktoré posilňujú v žiakoch úctu, toleranciu, empatiu a solidaritu najmä voči sebe navzájom,</w:t>
      </w:r>
    </w:p>
    <w:p w14:paraId="54D50814" w14:textId="77777777" w:rsidR="001044D1" w:rsidRPr="00CC548F" w:rsidRDefault="001044D1">
      <w:pPr>
        <w:spacing w:line="132" w:lineRule="exact"/>
        <w:rPr>
          <w:sz w:val="24"/>
          <w:szCs w:val="24"/>
        </w:rPr>
      </w:pPr>
    </w:p>
    <w:p w14:paraId="0BA3CDB2" w14:textId="77777777" w:rsidR="001044D1" w:rsidRPr="00CC548F" w:rsidRDefault="00D73DD8">
      <w:pPr>
        <w:numPr>
          <w:ilvl w:val="0"/>
          <w:numId w:val="12"/>
        </w:numPr>
        <w:tabs>
          <w:tab w:val="left" w:pos="721"/>
        </w:tabs>
        <w:spacing w:line="238" w:lineRule="auto"/>
        <w:ind w:left="721" w:hanging="359"/>
        <w:jc w:val="both"/>
        <w:rPr>
          <w:rFonts w:eastAsia="Arial"/>
          <w:sz w:val="24"/>
          <w:szCs w:val="24"/>
        </w:rPr>
      </w:pPr>
      <w:r w:rsidRPr="00CC548F">
        <w:rPr>
          <w:rFonts w:eastAsia="Arial"/>
          <w:sz w:val="24"/>
          <w:szCs w:val="24"/>
        </w:rPr>
        <w:t>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w:t>
      </w:r>
    </w:p>
    <w:p w14:paraId="2616E4C1" w14:textId="77777777" w:rsidR="001044D1" w:rsidRPr="00CC548F" w:rsidRDefault="001044D1">
      <w:pPr>
        <w:spacing w:line="136" w:lineRule="exact"/>
        <w:rPr>
          <w:rFonts w:eastAsia="Arial"/>
          <w:sz w:val="24"/>
          <w:szCs w:val="24"/>
        </w:rPr>
      </w:pPr>
    </w:p>
    <w:p w14:paraId="575297B4" w14:textId="77777777" w:rsidR="001044D1" w:rsidRPr="00CC548F" w:rsidRDefault="00D73DD8">
      <w:pPr>
        <w:numPr>
          <w:ilvl w:val="0"/>
          <w:numId w:val="12"/>
        </w:numPr>
        <w:tabs>
          <w:tab w:val="left" w:pos="721"/>
        </w:tabs>
        <w:ind w:left="721" w:hanging="359"/>
        <w:rPr>
          <w:rFonts w:eastAsia="Arial"/>
          <w:sz w:val="24"/>
          <w:szCs w:val="24"/>
        </w:rPr>
      </w:pPr>
      <w:r w:rsidRPr="00CC548F">
        <w:rPr>
          <w:rFonts w:eastAsia="Arial"/>
          <w:sz w:val="24"/>
          <w:szCs w:val="24"/>
        </w:rPr>
        <w:t>aktívnym prístupom orgánov školskej samosprávy pri navrhovaní a prerokovaní</w:t>
      </w:r>
    </w:p>
    <w:p w14:paraId="1692BB32" w14:textId="77777777" w:rsidR="001044D1" w:rsidRPr="00CC548F" w:rsidRDefault="001044D1">
      <w:pPr>
        <w:spacing w:line="12" w:lineRule="exact"/>
        <w:rPr>
          <w:sz w:val="24"/>
          <w:szCs w:val="24"/>
        </w:rPr>
      </w:pPr>
    </w:p>
    <w:p w14:paraId="162428BC" w14:textId="77777777" w:rsidR="001044D1" w:rsidRPr="00CC548F" w:rsidRDefault="00D73DD8">
      <w:pPr>
        <w:spacing w:line="235" w:lineRule="auto"/>
        <w:ind w:left="721" w:right="20"/>
        <w:rPr>
          <w:sz w:val="24"/>
          <w:szCs w:val="24"/>
        </w:rPr>
      </w:pPr>
      <w:r w:rsidRPr="00CC548F">
        <w:rPr>
          <w:rFonts w:eastAsia="Arial"/>
          <w:sz w:val="24"/>
          <w:szCs w:val="24"/>
        </w:rPr>
        <w:t>školského poriadku, školského vzdelávacieho programu a opatrení školy k prevencii šikanovania,</w:t>
      </w:r>
    </w:p>
    <w:p w14:paraId="043B7749" w14:textId="77777777" w:rsidR="001044D1" w:rsidRPr="00CC548F" w:rsidRDefault="001044D1">
      <w:pPr>
        <w:spacing w:line="121" w:lineRule="exact"/>
        <w:rPr>
          <w:sz w:val="24"/>
          <w:szCs w:val="24"/>
        </w:rPr>
      </w:pPr>
    </w:p>
    <w:p w14:paraId="785BEDD4" w14:textId="77777777" w:rsidR="001044D1" w:rsidRPr="00CC548F" w:rsidRDefault="00D73DD8">
      <w:pPr>
        <w:tabs>
          <w:tab w:val="left" w:pos="701"/>
          <w:tab w:val="left" w:pos="2261"/>
          <w:tab w:val="left" w:pos="3061"/>
          <w:tab w:val="left" w:pos="3581"/>
          <w:tab w:val="left" w:pos="5201"/>
          <w:tab w:val="left" w:pos="6781"/>
          <w:tab w:val="left" w:pos="8341"/>
        </w:tabs>
        <w:ind w:left="361"/>
        <w:rPr>
          <w:sz w:val="24"/>
          <w:szCs w:val="24"/>
        </w:rPr>
      </w:pPr>
      <w:r w:rsidRPr="00CC548F">
        <w:rPr>
          <w:rFonts w:eastAsia="Arial"/>
          <w:sz w:val="24"/>
          <w:szCs w:val="24"/>
        </w:rPr>
        <w:t>f)</w:t>
      </w:r>
      <w:r w:rsidRPr="00CC548F">
        <w:rPr>
          <w:sz w:val="24"/>
          <w:szCs w:val="24"/>
        </w:rPr>
        <w:tab/>
      </w:r>
      <w:r w:rsidRPr="00CC548F">
        <w:rPr>
          <w:rFonts w:eastAsia="Arial"/>
          <w:sz w:val="24"/>
          <w:szCs w:val="24"/>
        </w:rPr>
        <w:t>spoluprácou</w:t>
      </w:r>
      <w:r w:rsidRPr="00CC548F">
        <w:rPr>
          <w:rFonts w:eastAsia="Arial"/>
          <w:sz w:val="24"/>
          <w:szCs w:val="24"/>
        </w:rPr>
        <w:tab/>
        <w:t>školy</w:t>
      </w:r>
      <w:r w:rsidRPr="00CC548F">
        <w:rPr>
          <w:rFonts w:eastAsia="Arial"/>
          <w:sz w:val="24"/>
          <w:szCs w:val="24"/>
        </w:rPr>
        <w:tab/>
        <w:t>so</w:t>
      </w:r>
      <w:r w:rsidRPr="00CC548F">
        <w:rPr>
          <w:rFonts w:eastAsia="Arial"/>
          <w:sz w:val="24"/>
          <w:szCs w:val="24"/>
        </w:rPr>
        <w:tab/>
        <w:t>zariadeniami</w:t>
      </w:r>
      <w:r w:rsidRPr="00CC548F">
        <w:rPr>
          <w:rFonts w:eastAsia="Arial"/>
          <w:sz w:val="24"/>
          <w:szCs w:val="24"/>
        </w:rPr>
        <w:tab/>
        <w:t>poradenstva</w:t>
      </w:r>
      <w:r w:rsidRPr="00CC548F">
        <w:rPr>
          <w:rFonts w:eastAsia="Arial"/>
          <w:sz w:val="24"/>
          <w:szCs w:val="24"/>
        </w:rPr>
        <w:tab/>
        <w:t>a prevencie,</w:t>
      </w:r>
      <w:r w:rsidRPr="00CC548F">
        <w:rPr>
          <w:rFonts w:eastAsia="Arial"/>
          <w:sz w:val="24"/>
          <w:szCs w:val="24"/>
        </w:rPr>
        <w:tab/>
        <w:t>pričom</w:t>
      </w:r>
    </w:p>
    <w:p w14:paraId="79BFD4B3" w14:textId="77777777" w:rsidR="001044D1" w:rsidRPr="00CC548F" w:rsidRDefault="001044D1">
      <w:pPr>
        <w:spacing w:line="11" w:lineRule="exact"/>
        <w:rPr>
          <w:sz w:val="24"/>
          <w:szCs w:val="24"/>
        </w:rPr>
      </w:pPr>
    </w:p>
    <w:p w14:paraId="4F4FCC70" w14:textId="77777777" w:rsidR="001044D1" w:rsidRPr="00CC548F" w:rsidRDefault="00D73DD8">
      <w:pPr>
        <w:spacing w:line="235" w:lineRule="auto"/>
        <w:ind w:left="721"/>
        <w:rPr>
          <w:sz w:val="24"/>
          <w:szCs w:val="24"/>
        </w:rPr>
      </w:pPr>
      <w:r w:rsidRPr="00CC548F">
        <w:rPr>
          <w:rFonts w:eastAsia="Arial"/>
          <w:sz w:val="24"/>
          <w:szCs w:val="24"/>
        </w:rPr>
        <w:t>pri prevencii šikanovania zariadeniami poradenstva a prevencie sa informovaný súhlas zákonného zástupcu nevyžaduje.</w:t>
      </w:r>
    </w:p>
    <w:p w14:paraId="4362D6CE" w14:textId="77777777" w:rsidR="001044D1" w:rsidRPr="00CC548F" w:rsidRDefault="001044D1">
      <w:pPr>
        <w:spacing w:line="132" w:lineRule="exact"/>
        <w:rPr>
          <w:sz w:val="24"/>
          <w:szCs w:val="24"/>
        </w:rPr>
      </w:pPr>
    </w:p>
    <w:p w14:paraId="41D768D0" w14:textId="77777777" w:rsidR="001044D1" w:rsidRPr="00CC548F" w:rsidRDefault="00D73DD8">
      <w:pPr>
        <w:numPr>
          <w:ilvl w:val="0"/>
          <w:numId w:val="13"/>
        </w:numPr>
        <w:tabs>
          <w:tab w:val="left" w:pos="364"/>
        </w:tabs>
        <w:spacing w:line="237" w:lineRule="auto"/>
        <w:ind w:left="1" w:hanging="1"/>
        <w:jc w:val="both"/>
        <w:rPr>
          <w:rFonts w:eastAsia="Arial"/>
          <w:sz w:val="24"/>
          <w:szCs w:val="24"/>
        </w:rPr>
      </w:pPr>
      <w:r w:rsidRPr="00CC548F">
        <w:rPr>
          <w:rFonts w:eastAsia="Arial"/>
          <w:sz w:val="24"/>
          <w:szCs w:val="24"/>
        </w:rPr>
        <w:t>Riaditeľ školy alebo ním poverený pedagogický zamestnanec alebo odborný zamestnanec posudzujú navrhované činnosti podľa odseku 4 písm. a) až e) z hľadiska predchádzania nežiaduceho vplyvu na žiakov v spolupráci so zariadením poradenstva a prevencie.</w:t>
      </w:r>
    </w:p>
    <w:p w14:paraId="7FDCD471" w14:textId="77777777" w:rsidR="001044D1" w:rsidRPr="00CC548F" w:rsidRDefault="001044D1">
      <w:pPr>
        <w:spacing w:line="133" w:lineRule="exact"/>
        <w:rPr>
          <w:rFonts w:eastAsia="Arial"/>
          <w:sz w:val="24"/>
          <w:szCs w:val="24"/>
        </w:rPr>
      </w:pPr>
    </w:p>
    <w:p w14:paraId="55CEEDEF" w14:textId="77777777" w:rsidR="001044D1" w:rsidRPr="00CC548F" w:rsidRDefault="00D73DD8">
      <w:pPr>
        <w:numPr>
          <w:ilvl w:val="0"/>
          <w:numId w:val="13"/>
        </w:numPr>
        <w:tabs>
          <w:tab w:val="left" w:pos="364"/>
        </w:tabs>
        <w:spacing w:line="237" w:lineRule="auto"/>
        <w:ind w:left="1" w:hanging="1"/>
        <w:jc w:val="both"/>
        <w:rPr>
          <w:rFonts w:eastAsia="Arial"/>
          <w:sz w:val="24"/>
          <w:szCs w:val="24"/>
        </w:rPr>
      </w:pPr>
      <w:r w:rsidRPr="00CC548F">
        <w:rPr>
          <w:rFonts w:eastAsia="Arial"/>
          <w:sz w:val="24"/>
          <w:szCs w:val="24"/>
        </w:rPr>
        <w:t>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w:t>
      </w:r>
    </w:p>
    <w:p w14:paraId="7E8ABF77" w14:textId="77777777" w:rsidR="001044D1" w:rsidRPr="00CC548F" w:rsidRDefault="001044D1">
      <w:pPr>
        <w:spacing w:line="133" w:lineRule="exact"/>
        <w:rPr>
          <w:rFonts w:eastAsia="Arial"/>
          <w:sz w:val="24"/>
          <w:szCs w:val="24"/>
        </w:rPr>
      </w:pPr>
    </w:p>
    <w:p w14:paraId="2BE029AC" w14:textId="77777777" w:rsidR="001044D1" w:rsidRPr="00CC548F" w:rsidRDefault="00D73DD8">
      <w:pPr>
        <w:numPr>
          <w:ilvl w:val="0"/>
          <w:numId w:val="13"/>
        </w:numPr>
        <w:tabs>
          <w:tab w:val="left" w:pos="364"/>
        </w:tabs>
        <w:spacing w:line="235" w:lineRule="auto"/>
        <w:ind w:left="1" w:hanging="1"/>
        <w:rPr>
          <w:rFonts w:eastAsia="Arial"/>
          <w:sz w:val="24"/>
          <w:szCs w:val="24"/>
        </w:rPr>
      </w:pPr>
      <w:r w:rsidRPr="00CC548F">
        <w:rPr>
          <w:rFonts w:eastAsia="Arial"/>
          <w:sz w:val="24"/>
          <w:szCs w:val="24"/>
        </w:rPr>
        <w:t>Riaditeľ školy zodpovedá za systémové aktivity školy pri prevencii šikanovania. Riaditeľ školy v spolupráci s pedagogickou radou a orgánmi školskej samosprávy</w:t>
      </w:r>
    </w:p>
    <w:p w14:paraId="51AB859F" w14:textId="77777777" w:rsidR="001044D1" w:rsidRPr="00CC548F" w:rsidRDefault="001044D1">
      <w:pPr>
        <w:spacing w:line="121" w:lineRule="exact"/>
        <w:rPr>
          <w:rFonts w:eastAsia="Arial"/>
          <w:sz w:val="24"/>
          <w:szCs w:val="24"/>
        </w:rPr>
      </w:pPr>
    </w:p>
    <w:p w14:paraId="3C32124F" w14:textId="77777777" w:rsidR="001044D1" w:rsidRPr="00CC548F" w:rsidRDefault="00D73DD8">
      <w:pPr>
        <w:numPr>
          <w:ilvl w:val="1"/>
          <w:numId w:val="13"/>
        </w:numPr>
        <w:tabs>
          <w:tab w:val="left" w:pos="721"/>
        </w:tabs>
        <w:ind w:left="721" w:hanging="359"/>
        <w:rPr>
          <w:rFonts w:eastAsia="Arial"/>
          <w:sz w:val="24"/>
          <w:szCs w:val="24"/>
        </w:rPr>
      </w:pPr>
      <w:r w:rsidRPr="00CC548F">
        <w:rPr>
          <w:rFonts w:eastAsia="Arial"/>
          <w:sz w:val="24"/>
          <w:szCs w:val="24"/>
        </w:rPr>
        <w:t>rozpracúva opatrenia školy pri prevencii šikanovania v školskom poriadku,</w:t>
      </w:r>
    </w:p>
    <w:p w14:paraId="67F5299A" w14:textId="77777777" w:rsidR="001044D1" w:rsidRPr="00CC548F" w:rsidRDefault="001044D1">
      <w:pPr>
        <w:spacing w:line="130" w:lineRule="exact"/>
        <w:rPr>
          <w:rFonts w:eastAsia="Arial"/>
          <w:sz w:val="24"/>
          <w:szCs w:val="24"/>
        </w:rPr>
      </w:pPr>
    </w:p>
    <w:p w14:paraId="4349EF08" w14:textId="77777777" w:rsidR="001044D1" w:rsidRPr="00CC548F" w:rsidRDefault="00D73DD8">
      <w:pPr>
        <w:numPr>
          <w:ilvl w:val="1"/>
          <w:numId w:val="13"/>
        </w:numPr>
        <w:tabs>
          <w:tab w:val="left" w:pos="721"/>
        </w:tabs>
        <w:spacing w:line="235" w:lineRule="auto"/>
        <w:ind w:left="721" w:right="20" w:hanging="359"/>
        <w:rPr>
          <w:rFonts w:eastAsia="Arial"/>
          <w:sz w:val="24"/>
          <w:szCs w:val="24"/>
        </w:rPr>
      </w:pPr>
      <w:r w:rsidRPr="00CC548F">
        <w:rPr>
          <w:rFonts w:eastAsia="Arial"/>
          <w:sz w:val="24"/>
          <w:szCs w:val="24"/>
        </w:rPr>
        <w:t>zabezpečuje dôkladný výkon dozoru v priestoroch, kde k šikanovaniu už došlo alebo by k nemu mohlo dochádzať.</w:t>
      </w:r>
    </w:p>
    <w:p w14:paraId="0663E9F0" w14:textId="77777777" w:rsidR="001044D1" w:rsidRPr="00CC548F" w:rsidRDefault="001044D1">
      <w:pPr>
        <w:spacing w:line="120" w:lineRule="exact"/>
        <w:rPr>
          <w:rFonts w:eastAsia="Arial"/>
          <w:sz w:val="24"/>
          <w:szCs w:val="24"/>
        </w:rPr>
      </w:pPr>
    </w:p>
    <w:p w14:paraId="42126278" w14:textId="77777777" w:rsidR="001044D1" w:rsidRPr="00CC548F" w:rsidRDefault="00D73DD8">
      <w:pPr>
        <w:numPr>
          <w:ilvl w:val="0"/>
          <w:numId w:val="13"/>
        </w:numPr>
        <w:tabs>
          <w:tab w:val="left" w:pos="361"/>
        </w:tabs>
        <w:ind w:left="361" w:hanging="361"/>
        <w:rPr>
          <w:rFonts w:eastAsia="Arial"/>
          <w:sz w:val="24"/>
          <w:szCs w:val="24"/>
        </w:rPr>
      </w:pPr>
      <w:r w:rsidRPr="00CC548F">
        <w:rPr>
          <w:rFonts w:eastAsia="Arial"/>
          <w:sz w:val="24"/>
          <w:szCs w:val="24"/>
        </w:rPr>
        <w:t>Riaditeľ školy</w:t>
      </w:r>
    </w:p>
    <w:p w14:paraId="56587DF8" w14:textId="77777777" w:rsidR="001044D1" w:rsidRPr="00CC548F" w:rsidRDefault="001044D1">
      <w:pPr>
        <w:spacing w:line="130" w:lineRule="exact"/>
        <w:rPr>
          <w:rFonts w:eastAsia="Arial"/>
          <w:sz w:val="24"/>
          <w:szCs w:val="24"/>
        </w:rPr>
      </w:pPr>
    </w:p>
    <w:p w14:paraId="1BE56DE9" w14:textId="77777777" w:rsidR="001044D1" w:rsidRPr="00CC548F" w:rsidRDefault="00D73DD8">
      <w:pPr>
        <w:numPr>
          <w:ilvl w:val="1"/>
          <w:numId w:val="13"/>
        </w:numPr>
        <w:tabs>
          <w:tab w:val="left" w:pos="721"/>
        </w:tabs>
        <w:spacing w:line="235" w:lineRule="auto"/>
        <w:ind w:left="721" w:hanging="359"/>
        <w:rPr>
          <w:rFonts w:eastAsia="Arial"/>
          <w:sz w:val="24"/>
          <w:szCs w:val="24"/>
        </w:rPr>
      </w:pPr>
      <w:r w:rsidRPr="00CC548F">
        <w:rPr>
          <w:rFonts w:eastAsia="Arial"/>
          <w:sz w:val="24"/>
          <w:szCs w:val="24"/>
        </w:rPr>
        <w:t>zabezpečuje vzdelávanie zamestnancov školy v oblasti prevencie a riešenia šikanovania,</w:t>
      </w:r>
    </w:p>
    <w:p w14:paraId="4BB63CD0" w14:textId="77777777" w:rsidR="001044D1" w:rsidRPr="00CC548F" w:rsidRDefault="001044D1">
      <w:pPr>
        <w:spacing w:line="120" w:lineRule="exact"/>
        <w:rPr>
          <w:rFonts w:eastAsia="Arial"/>
          <w:sz w:val="24"/>
          <w:szCs w:val="24"/>
        </w:rPr>
      </w:pPr>
    </w:p>
    <w:p w14:paraId="2947E81B" w14:textId="77777777" w:rsidR="001044D1" w:rsidRPr="00CC548F" w:rsidRDefault="00D73DD8">
      <w:pPr>
        <w:numPr>
          <w:ilvl w:val="1"/>
          <w:numId w:val="13"/>
        </w:numPr>
        <w:tabs>
          <w:tab w:val="left" w:pos="721"/>
        </w:tabs>
        <w:ind w:left="721" w:hanging="359"/>
        <w:rPr>
          <w:rFonts w:eastAsia="Arial"/>
          <w:sz w:val="24"/>
          <w:szCs w:val="24"/>
        </w:rPr>
      </w:pPr>
      <w:r w:rsidRPr="00CC548F">
        <w:rPr>
          <w:rFonts w:eastAsia="Arial"/>
          <w:sz w:val="24"/>
          <w:szCs w:val="24"/>
        </w:rPr>
        <w:t>zapája do prevencie šikanovania orgány školskej samosprávy a zriaďovateľa,</w:t>
      </w:r>
    </w:p>
    <w:p w14:paraId="46A026E7" w14:textId="77777777" w:rsidR="001044D1" w:rsidRPr="00CC548F" w:rsidRDefault="001044D1">
      <w:pPr>
        <w:spacing w:line="130" w:lineRule="exact"/>
        <w:rPr>
          <w:rFonts w:eastAsia="Arial"/>
          <w:sz w:val="24"/>
          <w:szCs w:val="24"/>
        </w:rPr>
      </w:pPr>
    </w:p>
    <w:p w14:paraId="0901569F" w14:textId="77777777" w:rsidR="001044D1" w:rsidRPr="00CC548F" w:rsidRDefault="00D73DD8">
      <w:pPr>
        <w:numPr>
          <w:ilvl w:val="1"/>
          <w:numId w:val="13"/>
        </w:numPr>
        <w:tabs>
          <w:tab w:val="left" w:pos="721"/>
        </w:tabs>
        <w:spacing w:line="235" w:lineRule="auto"/>
        <w:ind w:left="721" w:right="20" w:hanging="359"/>
        <w:rPr>
          <w:rFonts w:eastAsia="Arial"/>
          <w:sz w:val="24"/>
          <w:szCs w:val="24"/>
        </w:rPr>
      </w:pPr>
      <w:r w:rsidRPr="00CC548F">
        <w:rPr>
          <w:rFonts w:eastAsia="Arial"/>
          <w:sz w:val="24"/>
          <w:szCs w:val="24"/>
        </w:rPr>
        <w:t>zverejňuje kontaktné údaje právnických osôb, ktoré sa zaoberajú prevenciou a riešením šikanovania,</w:t>
      </w:r>
    </w:p>
    <w:p w14:paraId="1364B80E" w14:textId="77777777" w:rsidR="001044D1" w:rsidRPr="00CC548F" w:rsidRDefault="001044D1">
      <w:pPr>
        <w:spacing w:line="118" w:lineRule="exact"/>
        <w:rPr>
          <w:rFonts w:eastAsia="Arial"/>
          <w:sz w:val="24"/>
          <w:szCs w:val="24"/>
        </w:rPr>
      </w:pPr>
    </w:p>
    <w:p w14:paraId="19F59D99" w14:textId="77777777" w:rsidR="001044D1" w:rsidRPr="00CC548F" w:rsidRDefault="00D73DD8">
      <w:pPr>
        <w:numPr>
          <w:ilvl w:val="1"/>
          <w:numId w:val="13"/>
        </w:numPr>
        <w:tabs>
          <w:tab w:val="left" w:pos="721"/>
        </w:tabs>
        <w:ind w:left="721" w:hanging="359"/>
        <w:rPr>
          <w:rFonts w:eastAsia="Arial"/>
          <w:sz w:val="24"/>
          <w:szCs w:val="24"/>
        </w:rPr>
      </w:pPr>
      <w:r w:rsidRPr="00CC548F">
        <w:rPr>
          <w:rFonts w:eastAsia="Arial"/>
          <w:sz w:val="24"/>
          <w:szCs w:val="24"/>
        </w:rPr>
        <w:t>zabezpečuje,  aby  v  pracovnom  poriadku  školy  bola  upravená  povinnosť</w:t>
      </w:r>
    </w:p>
    <w:p w14:paraId="7EABA602" w14:textId="77777777" w:rsidR="001044D1" w:rsidRPr="00CC548F" w:rsidRDefault="001044D1">
      <w:pPr>
        <w:spacing w:line="11" w:lineRule="exact"/>
        <w:rPr>
          <w:sz w:val="24"/>
          <w:szCs w:val="24"/>
        </w:rPr>
      </w:pPr>
    </w:p>
    <w:p w14:paraId="1A0C9A1B" w14:textId="77777777" w:rsidR="001044D1" w:rsidRPr="00CC548F" w:rsidRDefault="00D73DD8">
      <w:pPr>
        <w:spacing w:line="235" w:lineRule="auto"/>
        <w:ind w:left="721" w:right="20"/>
        <w:rPr>
          <w:sz w:val="24"/>
          <w:szCs w:val="24"/>
        </w:rPr>
      </w:pPr>
      <w:r w:rsidRPr="00CC548F">
        <w:rPr>
          <w:rFonts w:eastAsia="Arial"/>
          <w:sz w:val="24"/>
          <w:szCs w:val="24"/>
        </w:rPr>
        <w:t>zamestnanca školy bez zbytočného odkladu oznamovať podozrenie zo šikanovania, a prijať zodpovedajúce opatrenia,</w:t>
      </w:r>
    </w:p>
    <w:p w14:paraId="7080CF8D" w14:textId="77777777" w:rsidR="001044D1" w:rsidRPr="00CC548F" w:rsidRDefault="001044D1">
      <w:pPr>
        <w:spacing w:line="132" w:lineRule="exact"/>
        <w:rPr>
          <w:sz w:val="24"/>
          <w:szCs w:val="24"/>
        </w:rPr>
      </w:pPr>
    </w:p>
    <w:p w14:paraId="18A75AF2" w14:textId="77777777" w:rsidR="001044D1" w:rsidRPr="00CC548F" w:rsidRDefault="00D73DD8">
      <w:pPr>
        <w:numPr>
          <w:ilvl w:val="0"/>
          <w:numId w:val="14"/>
        </w:numPr>
        <w:tabs>
          <w:tab w:val="left" w:pos="721"/>
        </w:tabs>
        <w:spacing w:line="235" w:lineRule="auto"/>
        <w:ind w:left="721" w:right="20" w:hanging="359"/>
        <w:rPr>
          <w:rFonts w:eastAsia="Arial"/>
          <w:sz w:val="24"/>
          <w:szCs w:val="24"/>
        </w:rPr>
      </w:pPr>
      <w:r w:rsidRPr="00CC548F">
        <w:rPr>
          <w:rFonts w:eastAsia="Arial"/>
          <w:sz w:val="24"/>
          <w:szCs w:val="24"/>
        </w:rPr>
        <w:t>oboznamuje zamestnancov školy so spôsobom oznamovania šikanovania a preverovania šikanovania,</w:t>
      </w:r>
    </w:p>
    <w:p w14:paraId="6758C02A" w14:textId="77777777" w:rsidR="001044D1" w:rsidRPr="00CC548F" w:rsidRDefault="001044D1">
      <w:pPr>
        <w:spacing w:line="131" w:lineRule="exact"/>
        <w:rPr>
          <w:rFonts w:eastAsia="Arial"/>
          <w:sz w:val="24"/>
          <w:szCs w:val="24"/>
        </w:rPr>
      </w:pPr>
    </w:p>
    <w:p w14:paraId="52D10BAF" w14:textId="77777777" w:rsidR="001044D1" w:rsidRPr="00CC548F" w:rsidRDefault="00D73DD8">
      <w:pPr>
        <w:numPr>
          <w:ilvl w:val="0"/>
          <w:numId w:val="14"/>
        </w:numPr>
        <w:tabs>
          <w:tab w:val="left" w:pos="721"/>
        </w:tabs>
        <w:spacing w:line="251" w:lineRule="auto"/>
        <w:ind w:left="721" w:right="20" w:hanging="359"/>
        <w:jc w:val="both"/>
        <w:rPr>
          <w:rFonts w:eastAsia="Arial"/>
          <w:sz w:val="24"/>
          <w:szCs w:val="24"/>
        </w:rPr>
      </w:pPr>
      <w:r w:rsidRPr="00CC548F">
        <w:rPr>
          <w:rFonts w:eastAsia="Arial"/>
          <w:sz w:val="24"/>
          <w:szCs w:val="24"/>
        </w:rPr>
        <w:t>zabezpečuje poučenie zamestnancov školy o skutočnosti, že šikanovanie môže napĺňať skutkovú podstatu priestupku alebo skutkovú podstatu trestného činu,</w:t>
      </w:r>
    </w:p>
    <w:p w14:paraId="38BA1F27" w14:textId="77777777" w:rsidR="001044D1" w:rsidRPr="00CC548F" w:rsidRDefault="001044D1">
      <w:pPr>
        <w:rPr>
          <w:sz w:val="24"/>
          <w:szCs w:val="24"/>
        </w:rPr>
        <w:sectPr w:rsidR="001044D1" w:rsidRPr="00CC548F">
          <w:type w:val="continuous"/>
          <w:pgSz w:w="11900" w:h="16838"/>
          <w:pgMar w:top="717" w:right="1406" w:bottom="144" w:left="1419" w:header="0" w:footer="0" w:gutter="0"/>
          <w:cols w:space="708" w:equalWidth="0">
            <w:col w:w="9081"/>
          </w:cols>
        </w:sectPr>
      </w:pPr>
    </w:p>
    <w:p w14:paraId="5749E831" w14:textId="77777777" w:rsidR="001044D1" w:rsidRPr="00CC548F" w:rsidRDefault="001044D1">
      <w:pPr>
        <w:spacing w:line="200" w:lineRule="exact"/>
        <w:rPr>
          <w:sz w:val="24"/>
          <w:szCs w:val="24"/>
        </w:rPr>
      </w:pPr>
    </w:p>
    <w:p w14:paraId="495D9583" w14:textId="77777777" w:rsidR="001044D1" w:rsidRPr="00CC548F" w:rsidRDefault="001044D1">
      <w:pPr>
        <w:spacing w:line="200" w:lineRule="exact"/>
        <w:rPr>
          <w:sz w:val="24"/>
          <w:szCs w:val="24"/>
        </w:rPr>
      </w:pPr>
    </w:p>
    <w:p w14:paraId="263DAA25" w14:textId="77777777" w:rsidR="001044D1" w:rsidRPr="00CC548F" w:rsidRDefault="001044D1">
      <w:pPr>
        <w:spacing w:line="200" w:lineRule="exact"/>
        <w:rPr>
          <w:sz w:val="24"/>
          <w:szCs w:val="24"/>
        </w:rPr>
      </w:pPr>
    </w:p>
    <w:p w14:paraId="26B501F8" w14:textId="77777777" w:rsidR="001044D1" w:rsidRPr="00CC548F" w:rsidRDefault="001044D1">
      <w:pPr>
        <w:spacing w:line="200" w:lineRule="exact"/>
        <w:rPr>
          <w:sz w:val="24"/>
          <w:szCs w:val="24"/>
        </w:rPr>
      </w:pPr>
    </w:p>
    <w:p w14:paraId="0919473C" w14:textId="77777777" w:rsidR="001044D1" w:rsidRPr="00CC548F" w:rsidRDefault="001044D1">
      <w:pPr>
        <w:spacing w:line="200" w:lineRule="exact"/>
        <w:rPr>
          <w:sz w:val="24"/>
          <w:szCs w:val="24"/>
        </w:rPr>
      </w:pPr>
    </w:p>
    <w:p w14:paraId="29CE8EDB" w14:textId="77777777" w:rsidR="001044D1" w:rsidRPr="00CC548F" w:rsidRDefault="001044D1">
      <w:pPr>
        <w:spacing w:line="308" w:lineRule="exact"/>
        <w:rPr>
          <w:sz w:val="24"/>
          <w:szCs w:val="24"/>
        </w:rPr>
      </w:pPr>
    </w:p>
    <w:p w14:paraId="744B3B07" w14:textId="77777777" w:rsidR="001044D1" w:rsidRPr="00CC548F" w:rsidRDefault="00D73DD8">
      <w:pPr>
        <w:jc w:val="center"/>
        <w:rPr>
          <w:sz w:val="24"/>
          <w:szCs w:val="24"/>
        </w:rPr>
      </w:pPr>
      <w:r w:rsidRPr="00CC548F">
        <w:rPr>
          <w:rFonts w:eastAsia="Times New Roman"/>
          <w:sz w:val="24"/>
          <w:szCs w:val="24"/>
        </w:rPr>
        <w:t>5</w:t>
      </w:r>
    </w:p>
    <w:p w14:paraId="052462B9" w14:textId="77777777" w:rsidR="001044D1" w:rsidRDefault="001044D1">
      <w:pPr>
        <w:sectPr w:rsidR="001044D1">
          <w:type w:val="continuous"/>
          <w:pgSz w:w="11900" w:h="16838"/>
          <w:pgMar w:top="717" w:right="1406" w:bottom="144" w:left="1419" w:header="0" w:footer="0" w:gutter="0"/>
          <w:cols w:space="708" w:equalWidth="0">
            <w:col w:w="9081"/>
          </w:cols>
        </w:sectPr>
      </w:pPr>
    </w:p>
    <w:p w14:paraId="5FEC0B54" w14:textId="77777777" w:rsidR="001044D1" w:rsidRDefault="00D73DD8">
      <w:pPr>
        <w:ind w:right="19"/>
        <w:jc w:val="center"/>
        <w:rPr>
          <w:sz w:val="20"/>
          <w:szCs w:val="20"/>
        </w:rPr>
      </w:pPr>
      <w:bookmarkStart w:id="5" w:name="page6"/>
      <w:bookmarkEnd w:id="5"/>
      <w:r>
        <w:rPr>
          <w:rFonts w:ascii="Arial" w:eastAsia="Arial" w:hAnsi="Arial" w:cs="Arial"/>
          <w:i/>
          <w:iCs/>
          <w:sz w:val="23"/>
          <w:szCs w:val="23"/>
        </w:rPr>
        <w:lastRenderedPageBreak/>
        <w:t>Smernica č. 1/2025</w:t>
      </w:r>
    </w:p>
    <w:p w14:paraId="7D7B7139" w14:textId="77777777" w:rsidR="001044D1" w:rsidRDefault="00D73DD8">
      <w:pPr>
        <w:spacing w:line="20" w:lineRule="exact"/>
        <w:rPr>
          <w:sz w:val="20"/>
          <w:szCs w:val="20"/>
        </w:rPr>
      </w:pPr>
      <w:r>
        <w:rPr>
          <w:noProof/>
          <w:sz w:val="20"/>
          <w:szCs w:val="20"/>
        </w:rPr>
        <w:drawing>
          <wp:anchor distT="0" distB="0" distL="114300" distR="114300" simplePos="0" relativeHeight="251658752" behindDoc="1" locked="0" layoutInCell="0" allowOverlap="1" wp14:anchorId="52DC0AC6" wp14:editId="5E962C6A">
            <wp:simplePos x="0" y="0"/>
            <wp:positionH relativeFrom="column">
              <wp:posOffset>-17780</wp:posOffset>
            </wp:positionH>
            <wp:positionV relativeFrom="paragraph">
              <wp:posOffset>15240</wp:posOffset>
            </wp:positionV>
            <wp:extent cx="579691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03B3A480" w14:textId="77777777" w:rsidR="001044D1" w:rsidRDefault="001044D1">
      <w:pPr>
        <w:sectPr w:rsidR="001044D1">
          <w:pgSz w:w="11900" w:h="16838"/>
          <w:pgMar w:top="717" w:right="1406" w:bottom="144" w:left="1419" w:header="0" w:footer="0" w:gutter="0"/>
          <w:cols w:space="708" w:equalWidth="0">
            <w:col w:w="9081"/>
          </w:cols>
        </w:sectPr>
      </w:pPr>
    </w:p>
    <w:p w14:paraId="1DBA81AB" w14:textId="77777777" w:rsidR="001044D1" w:rsidRDefault="001044D1">
      <w:pPr>
        <w:spacing w:line="200" w:lineRule="exact"/>
        <w:rPr>
          <w:sz w:val="20"/>
          <w:szCs w:val="20"/>
        </w:rPr>
      </w:pPr>
    </w:p>
    <w:p w14:paraId="170D3552" w14:textId="77777777" w:rsidR="001044D1" w:rsidRPr="00CC548F" w:rsidRDefault="001044D1">
      <w:pPr>
        <w:spacing w:line="247" w:lineRule="exact"/>
        <w:rPr>
          <w:sz w:val="24"/>
          <w:szCs w:val="24"/>
        </w:rPr>
      </w:pPr>
    </w:p>
    <w:p w14:paraId="70C3471B" w14:textId="77777777" w:rsidR="001044D1" w:rsidRPr="00CC548F" w:rsidRDefault="00D73DD8">
      <w:pPr>
        <w:numPr>
          <w:ilvl w:val="0"/>
          <w:numId w:val="15"/>
        </w:numPr>
        <w:tabs>
          <w:tab w:val="left" w:pos="721"/>
        </w:tabs>
        <w:spacing w:line="215" w:lineRule="auto"/>
        <w:ind w:left="721" w:hanging="359"/>
        <w:jc w:val="both"/>
        <w:rPr>
          <w:rFonts w:eastAsia="Arial"/>
          <w:sz w:val="24"/>
          <w:szCs w:val="24"/>
        </w:rPr>
      </w:pPr>
      <w:r w:rsidRPr="00CC548F">
        <w:rPr>
          <w:rFonts w:eastAsia="Arial"/>
          <w:sz w:val="24"/>
          <w:szCs w:val="24"/>
        </w:rPr>
        <w:t>zabezpečuje poučenie zamestnancov školy o skutočnosti, že šikanujúcemu môže byť uložené opatrenie vo výchove</w:t>
      </w:r>
      <w:hyperlink w:anchor="page6">
        <w:r w:rsidR="001044D1" w:rsidRPr="00CC548F">
          <w:rPr>
            <w:rFonts w:eastAsia="Arial"/>
            <w:sz w:val="24"/>
            <w:szCs w:val="24"/>
            <w:vertAlign w:val="superscript"/>
          </w:rPr>
          <w:t>28</w:t>
        </w:r>
      </w:hyperlink>
      <w:r w:rsidRPr="00CC548F">
        <w:rPr>
          <w:rFonts w:eastAsia="Arial"/>
          <w:sz w:val="24"/>
          <w:szCs w:val="24"/>
        </w:rPr>
        <w:t>) okrem šikanujúceho, ktorým je dieťa</w:t>
      </w:r>
    </w:p>
    <w:p w14:paraId="0E8BB91E" w14:textId="77777777" w:rsidR="001044D1" w:rsidRPr="00CC548F" w:rsidRDefault="001044D1">
      <w:pPr>
        <w:spacing w:line="2" w:lineRule="exact"/>
        <w:rPr>
          <w:sz w:val="24"/>
          <w:szCs w:val="24"/>
        </w:rPr>
      </w:pPr>
    </w:p>
    <w:p w14:paraId="2149735D" w14:textId="77777777" w:rsidR="001044D1" w:rsidRPr="00CC548F" w:rsidRDefault="00D73DD8">
      <w:pPr>
        <w:spacing w:line="236" w:lineRule="auto"/>
        <w:ind w:left="721"/>
        <w:jc w:val="both"/>
        <w:rPr>
          <w:sz w:val="24"/>
          <w:szCs w:val="24"/>
        </w:rPr>
      </w:pPr>
      <w:r w:rsidRPr="00CC548F">
        <w:rPr>
          <w:rFonts w:eastAsia="Arial"/>
          <w:sz w:val="24"/>
          <w:szCs w:val="24"/>
        </w:rPr>
        <w:t>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w:t>
      </w:r>
    </w:p>
    <w:p w14:paraId="19DB8ADB" w14:textId="77777777" w:rsidR="001044D1" w:rsidRPr="00CC548F" w:rsidRDefault="001044D1">
      <w:pPr>
        <w:spacing w:line="132" w:lineRule="exact"/>
        <w:rPr>
          <w:sz w:val="24"/>
          <w:szCs w:val="24"/>
        </w:rPr>
      </w:pPr>
    </w:p>
    <w:p w14:paraId="166AC5C2" w14:textId="77777777" w:rsidR="001044D1" w:rsidRPr="00CC548F" w:rsidRDefault="00D73DD8">
      <w:pPr>
        <w:numPr>
          <w:ilvl w:val="0"/>
          <w:numId w:val="16"/>
        </w:numPr>
        <w:tabs>
          <w:tab w:val="left" w:pos="721"/>
        </w:tabs>
        <w:spacing w:line="235" w:lineRule="auto"/>
        <w:ind w:left="721" w:right="20" w:hanging="359"/>
        <w:rPr>
          <w:rFonts w:eastAsia="Arial"/>
          <w:sz w:val="24"/>
          <w:szCs w:val="24"/>
        </w:rPr>
      </w:pPr>
      <w:r w:rsidRPr="00CC548F">
        <w:rPr>
          <w:rFonts w:eastAsia="Arial"/>
          <w:sz w:val="24"/>
          <w:szCs w:val="24"/>
        </w:rPr>
        <w:t>informuje zamestnancov, žiakov a zákonných zástupcov alebo zástupcov zariadenia o postupe pri zistení šikanovania.</w:t>
      </w:r>
    </w:p>
    <w:p w14:paraId="193160EC" w14:textId="77777777" w:rsidR="001044D1" w:rsidRPr="00CC548F" w:rsidRDefault="001044D1">
      <w:pPr>
        <w:spacing w:line="239" w:lineRule="exact"/>
        <w:rPr>
          <w:sz w:val="24"/>
          <w:szCs w:val="24"/>
        </w:rPr>
      </w:pPr>
    </w:p>
    <w:p w14:paraId="165FEF1D" w14:textId="77777777" w:rsidR="001044D1" w:rsidRPr="00CC548F" w:rsidRDefault="00D73DD8">
      <w:pPr>
        <w:ind w:right="179"/>
        <w:jc w:val="center"/>
        <w:rPr>
          <w:sz w:val="24"/>
          <w:szCs w:val="24"/>
        </w:rPr>
      </w:pPr>
      <w:r w:rsidRPr="00CC548F">
        <w:rPr>
          <w:rFonts w:eastAsia="Arial"/>
          <w:b/>
          <w:bCs/>
          <w:sz w:val="24"/>
          <w:szCs w:val="24"/>
        </w:rPr>
        <w:t>Čl. 4</w:t>
      </w:r>
    </w:p>
    <w:p w14:paraId="7964F9E8" w14:textId="77777777" w:rsidR="001044D1" w:rsidRPr="00CC548F" w:rsidRDefault="001044D1">
      <w:pPr>
        <w:spacing w:line="1" w:lineRule="exact"/>
        <w:rPr>
          <w:sz w:val="24"/>
          <w:szCs w:val="24"/>
        </w:rPr>
      </w:pPr>
    </w:p>
    <w:p w14:paraId="31D43956" w14:textId="77777777" w:rsidR="001044D1" w:rsidRPr="00CC548F" w:rsidRDefault="00D73DD8">
      <w:pPr>
        <w:ind w:right="19"/>
        <w:jc w:val="center"/>
        <w:rPr>
          <w:sz w:val="24"/>
          <w:szCs w:val="24"/>
        </w:rPr>
      </w:pPr>
      <w:r w:rsidRPr="00CC548F">
        <w:rPr>
          <w:rFonts w:eastAsia="Arial"/>
          <w:b/>
          <w:bCs/>
          <w:sz w:val="24"/>
          <w:szCs w:val="24"/>
        </w:rPr>
        <w:t>Preverovanie podozrenia zo šikanovania</w:t>
      </w:r>
    </w:p>
    <w:p w14:paraId="35A85C0E" w14:textId="77777777" w:rsidR="001044D1" w:rsidRPr="00CC548F" w:rsidRDefault="001044D1">
      <w:pPr>
        <w:spacing w:line="252" w:lineRule="exact"/>
        <w:rPr>
          <w:sz w:val="24"/>
          <w:szCs w:val="24"/>
        </w:rPr>
      </w:pPr>
    </w:p>
    <w:p w14:paraId="16E04753" w14:textId="77777777" w:rsidR="001044D1" w:rsidRPr="00CC548F" w:rsidRDefault="00D73DD8">
      <w:pPr>
        <w:numPr>
          <w:ilvl w:val="0"/>
          <w:numId w:val="17"/>
        </w:numPr>
        <w:tabs>
          <w:tab w:val="left" w:pos="364"/>
        </w:tabs>
        <w:spacing w:line="237" w:lineRule="auto"/>
        <w:ind w:left="1" w:right="20" w:hanging="1"/>
        <w:jc w:val="both"/>
        <w:rPr>
          <w:rFonts w:eastAsia="Arial"/>
          <w:sz w:val="24"/>
          <w:szCs w:val="24"/>
        </w:rPr>
      </w:pPr>
      <w:r w:rsidRPr="00CC548F">
        <w:rPr>
          <w:rFonts w:eastAsia="Arial"/>
          <w:sz w:val="24"/>
          <w:szCs w:val="24"/>
        </w:rPr>
        <w:t>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w:t>
      </w:r>
    </w:p>
    <w:p w14:paraId="351D0482" w14:textId="77777777" w:rsidR="001044D1" w:rsidRPr="00CC548F" w:rsidRDefault="001044D1">
      <w:pPr>
        <w:spacing w:line="134" w:lineRule="exact"/>
        <w:rPr>
          <w:rFonts w:eastAsia="Arial"/>
          <w:sz w:val="24"/>
          <w:szCs w:val="24"/>
        </w:rPr>
      </w:pPr>
    </w:p>
    <w:p w14:paraId="3542C266" w14:textId="77777777" w:rsidR="001044D1" w:rsidRPr="00CC548F" w:rsidRDefault="00D73DD8">
      <w:pPr>
        <w:numPr>
          <w:ilvl w:val="0"/>
          <w:numId w:val="17"/>
        </w:numPr>
        <w:tabs>
          <w:tab w:val="left" w:pos="364"/>
        </w:tabs>
        <w:spacing w:line="238" w:lineRule="auto"/>
        <w:ind w:left="1" w:hanging="1"/>
        <w:jc w:val="both"/>
        <w:rPr>
          <w:rFonts w:eastAsia="Arial"/>
          <w:sz w:val="24"/>
          <w:szCs w:val="24"/>
        </w:rPr>
      </w:pPr>
      <w:r w:rsidRPr="00CC548F">
        <w:rPr>
          <w:rFonts w:eastAsia="Arial"/>
          <w:sz w:val="24"/>
          <w:szCs w:val="24"/>
        </w:rPr>
        <w:t>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w:t>
      </w:r>
    </w:p>
    <w:p w14:paraId="5D288E5B" w14:textId="77777777" w:rsidR="001044D1" w:rsidRPr="00CC548F" w:rsidRDefault="001044D1">
      <w:pPr>
        <w:spacing w:line="131" w:lineRule="exact"/>
        <w:rPr>
          <w:rFonts w:eastAsia="Arial"/>
          <w:sz w:val="24"/>
          <w:szCs w:val="24"/>
        </w:rPr>
      </w:pPr>
    </w:p>
    <w:p w14:paraId="77EA27F3" w14:textId="77777777" w:rsidR="001044D1" w:rsidRPr="00CC548F" w:rsidRDefault="00D73DD8">
      <w:pPr>
        <w:numPr>
          <w:ilvl w:val="0"/>
          <w:numId w:val="17"/>
        </w:numPr>
        <w:tabs>
          <w:tab w:val="left" w:pos="364"/>
        </w:tabs>
        <w:spacing w:line="236" w:lineRule="auto"/>
        <w:ind w:left="1" w:hanging="1"/>
        <w:jc w:val="both"/>
        <w:rPr>
          <w:rFonts w:eastAsia="Arial"/>
          <w:sz w:val="24"/>
          <w:szCs w:val="24"/>
        </w:rPr>
      </w:pPr>
      <w:r w:rsidRPr="00CC548F">
        <w:rPr>
          <w:rFonts w:eastAsia="Arial"/>
          <w:sz w:val="24"/>
          <w:szCs w:val="24"/>
        </w:rPr>
        <w:t>Riaditeľ školy alebo ním poverený pedagogický zamestnanec alebo odborný zamestnanec pri preverovaní incidentu, ktorý zahŕňa podozrenie zo šikanovania bez zbytočného odkladu najmä</w:t>
      </w:r>
    </w:p>
    <w:p w14:paraId="6D0B8EE2" w14:textId="77777777" w:rsidR="001044D1" w:rsidRPr="00CC548F" w:rsidRDefault="001044D1">
      <w:pPr>
        <w:spacing w:line="123" w:lineRule="exact"/>
        <w:rPr>
          <w:rFonts w:eastAsia="Arial"/>
          <w:sz w:val="24"/>
          <w:szCs w:val="24"/>
        </w:rPr>
      </w:pPr>
    </w:p>
    <w:p w14:paraId="6F756CCF" w14:textId="77777777" w:rsidR="001044D1" w:rsidRPr="00CC548F" w:rsidRDefault="00D73DD8">
      <w:pPr>
        <w:numPr>
          <w:ilvl w:val="1"/>
          <w:numId w:val="17"/>
        </w:numPr>
        <w:tabs>
          <w:tab w:val="left" w:pos="721"/>
        </w:tabs>
        <w:ind w:left="721" w:hanging="359"/>
        <w:rPr>
          <w:rFonts w:eastAsia="Arial"/>
          <w:sz w:val="24"/>
          <w:szCs w:val="24"/>
        </w:rPr>
      </w:pPr>
      <w:r w:rsidRPr="00CC548F">
        <w:rPr>
          <w:rFonts w:eastAsia="Arial"/>
          <w:sz w:val="24"/>
          <w:szCs w:val="24"/>
        </w:rPr>
        <w:t>zabezpečí pomoc a ochranu potencionálnemu šikanovanému,</w:t>
      </w:r>
    </w:p>
    <w:p w14:paraId="06DC3305" w14:textId="77777777" w:rsidR="001044D1" w:rsidRPr="00CC548F" w:rsidRDefault="001044D1">
      <w:pPr>
        <w:spacing w:line="130" w:lineRule="exact"/>
        <w:rPr>
          <w:rFonts w:eastAsia="Arial"/>
          <w:sz w:val="24"/>
          <w:szCs w:val="24"/>
        </w:rPr>
      </w:pPr>
    </w:p>
    <w:p w14:paraId="489DF6FF" w14:textId="77777777" w:rsidR="001044D1" w:rsidRPr="00CC548F" w:rsidRDefault="00D73DD8">
      <w:pPr>
        <w:numPr>
          <w:ilvl w:val="1"/>
          <w:numId w:val="17"/>
        </w:numPr>
        <w:tabs>
          <w:tab w:val="left" w:pos="721"/>
        </w:tabs>
        <w:spacing w:line="235" w:lineRule="auto"/>
        <w:ind w:left="721" w:right="20" w:hanging="359"/>
        <w:rPr>
          <w:rFonts w:eastAsia="Arial"/>
          <w:sz w:val="24"/>
          <w:szCs w:val="24"/>
        </w:rPr>
      </w:pPr>
      <w:r w:rsidRPr="00CC548F">
        <w:rPr>
          <w:rFonts w:eastAsia="Arial"/>
          <w:sz w:val="24"/>
          <w:szCs w:val="24"/>
        </w:rPr>
        <w:t>zabezpečí, aby v priebehu preverovania nedošlo k ďalšej konfrontácii medzi potencionálnym šikanujúcim a potencionálnym šikanovaným,</w:t>
      </w:r>
    </w:p>
    <w:p w14:paraId="6F19669B" w14:textId="77777777" w:rsidR="001044D1" w:rsidRPr="00CC548F" w:rsidRDefault="001044D1">
      <w:pPr>
        <w:spacing w:line="131" w:lineRule="exact"/>
        <w:rPr>
          <w:rFonts w:eastAsia="Arial"/>
          <w:sz w:val="24"/>
          <w:szCs w:val="24"/>
        </w:rPr>
      </w:pPr>
    </w:p>
    <w:p w14:paraId="3C823D92" w14:textId="77777777" w:rsidR="001044D1" w:rsidRPr="00CC548F" w:rsidRDefault="00D73DD8">
      <w:pPr>
        <w:numPr>
          <w:ilvl w:val="1"/>
          <w:numId w:val="17"/>
        </w:numPr>
        <w:tabs>
          <w:tab w:val="left" w:pos="721"/>
        </w:tabs>
        <w:spacing w:line="236" w:lineRule="auto"/>
        <w:ind w:left="721" w:right="20" w:hanging="359"/>
        <w:jc w:val="both"/>
        <w:rPr>
          <w:rFonts w:eastAsia="Arial"/>
          <w:sz w:val="24"/>
          <w:szCs w:val="24"/>
        </w:rPr>
      </w:pPr>
      <w:r w:rsidRPr="00CC548F">
        <w:rPr>
          <w:rFonts w:eastAsia="Arial"/>
          <w:sz w:val="24"/>
          <w:szCs w:val="24"/>
        </w:rPr>
        <w:t>informuje zákonného zástupcu alebo zástupcu zariadenia potencionálneho šikanujúceho, potencionálneho šikanovaného a potenciálnych účastníkov šikanovania,</w:t>
      </w:r>
    </w:p>
    <w:p w14:paraId="6B80EE37" w14:textId="77777777" w:rsidR="001044D1" w:rsidRPr="00CC548F" w:rsidRDefault="001044D1">
      <w:pPr>
        <w:spacing w:line="123" w:lineRule="exact"/>
        <w:rPr>
          <w:rFonts w:eastAsia="Arial"/>
          <w:sz w:val="24"/>
          <w:szCs w:val="24"/>
        </w:rPr>
      </w:pPr>
    </w:p>
    <w:p w14:paraId="4C3FAE90" w14:textId="77777777" w:rsidR="001044D1" w:rsidRPr="00CC548F" w:rsidRDefault="00D73DD8">
      <w:pPr>
        <w:numPr>
          <w:ilvl w:val="1"/>
          <w:numId w:val="17"/>
        </w:numPr>
        <w:tabs>
          <w:tab w:val="left" w:pos="721"/>
        </w:tabs>
        <w:ind w:left="721" w:hanging="359"/>
        <w:rPr>
          <w:rFonts w:eastAsia="Arial"/>
          <w:sz w:val="24"/>
          <w:szCs w:val="24"/>
        </w:rPr>
      </w:pPr>
      <w:r w:rsidRPr="00CC548F">
        <w:rPr>
          <w:rFonts w:eastAsia="Arial"/>
          <w:sz w:val="24"/>
          <w:szCs w:val="24"/>
        </w:rPr>
        <w:t>spíše a zaeviduje záznam o incidente.</w:t>
      </w:r>
    </w:p>
    <w:p w14:paraId="4218AA72" w14:textId="77777777" w:rsidR="001044D1" w:rsidRPr="00CC548F" w:rsidRDefault="001044D1">
      <w:pPr>
        <w:spacing w:line="120" w:lineRule="exact"/>
        <w:rPr>
          <w:rFonts w:eastAsia="Arial"/>
          <w:sz w:val="24"/>
          <w:szCs w:val="24"/>
        </w:rPr>
      </w:pPr>
    </w:p>
    <w:p w14:paraId="474FB2FA" w14:textId="77777777" w:rsidR="001044D1" w:rsidRPr="00CC548F" w:rsidRDefault="00D73DD8">
      <w:pPr>
        <w:numPr>
          <w:ilvl w:val="0"/>
          <w:numId w:val="17"/>
        </w:numPr>
        <w:tabs>
          <w:tab w:val="left" w:pos="361"/>
        </w:tabs>
        <w:ind w:left="361" w:hanging="361"/>
        <w:rPr>
          <w:rFonts w:eastAsia="Arial"/>
          <w:sz w:val="24"/>
          <w:szCs w:val="24"/>
        </w:rPr>
      </w:pPr>
      <w:r w:rsidRPr="00CC548F">
        <w:rPr>
          <w:rFonts w:eastAsia="Arial"/>
          <w:sz w:val="24"/>
          <w:szCs w:val="24"/>
        </w:rPr>
        <w:t>Riaditeľ pri incidente podľa odseku 3 podľa potreby kontaktuje</w:t>
      </w:r>
    </w:p>
    <w:p w14:paraId="5791F94F" w14:textId="77777777" w:rsidR="001044D1" w:rsidRPr="00CC548F" w:rsidRDefault="001044D1">
      <w:pPr>
        <w:spacing w:line="120" w:lineRule="exact"/>
        <w:rPr>
          <w:rFonts w:eastAsia="Arial"/>
          <w:sz w:val="24"/>
          <w:szCs w:val="24"/>
        </w:rPr>
      </w:pPr>
    </w:p>
    <w:p w14:paraId="16163966" w14:textId="77777777" w:rsidR="001044D1" w:rsidRPr="00CC548F" w:rsidRDefault="00D73DD8">
      <w:pPr>
        <w:numPr>
          <w:ilvl w:val="1"/>
          <w:numId w:val="17"/>
        </w:numPr>
        <w:tabs>
          <w:tab w:val="left" w:pos="721"/>
        </w:tabs>
        <w:ind w:left="721" w:hanging="361"/>
        <w:rPr>
          <w:rFonts w:eastAsia="Arial"/>
          <w:sz w:val="24"/>
          <w:szCs w:val="24"/>
        </w:rPr>
      </w:pPr>
      <w:r w:rsidRPr="00CC548F">
        <w:rPr>
          <w:rFonts w:eastAsia="Arial"/>
          <w:sz w:val="24"/>
          <w:szCs w:val="24"/>
        </w:rPr>
        <w:t>zariadenie poradenstva a prevencie,</w:t>
      </w:r>
    </w:p>
    <w:p w14:paraId="6DA4AE88" w14:textId="77777777" w:rsidR="001044D1" w:rsidRPr="00CC548F" w:rsidRDefault="001044D1">
      <w:pPr>
        <w:spacing w:line="120" w:lineRule="exact"/>
        <w:rPr>
          <w:rFonts w:eastAsia="Arial"/>
          <w:sz w:val="24"/>
          <w:szCs w:val="24"/>
        </w:rPr>
      </w:pPr>
    </w:p>
    <w:p w14:paraId="61C88540" w14:textId="77777777" w:rsidR="001044D1" w:rsidRPr="00CC548F" w:rsidRDefault="00D73DD8">
      <w:pPr>
        <w:numPr>
          <w:ilvl w:val="1"/>
          <w:numId w:val="17"/>
        </w:numPr>
        <w:tabs>
          <w:tab w:val="left" w:pos="721"/>
        </w:tabs>
        <w:ind w:left="721" w:hanging="361"/>
        <w:rPr>
          <w:rFonts w:eastAsia="Arial"/>
          <w:sz w:val="24"/>
          <w:szCs w:val="24"/>
        </w:rPr>
      </w:pPr>
      <w:r w:rsidRPr="00CC548F">
        <w:rPr>
          <w:rFonts w:eastAsia="Arial"/>
          <w:sz w:val="24"/>
          <w:szCs w:val="24"/>
        </w:rPr>
        <w:t>orgán sociálnoprávnej ochrany detí a sociálnej kurately,</w:t>
      </w:r>
    </w:p>
    <w:p w14:paraId="64ACCD2D" w14:textId="77777777" w:rsidR="001044D1" w:rsidRPr="00CC548F" w:rsidRDefault="001044D1">
      <w:pPr>
        <w:spacing w:line="130" w:lineRule="exact"/>
        <w:rPr>
          <w:rFonts w:eastAsia="Arial"/>
          <w:sz w:val="24"/>
          <w:szCs w:val="24"/>
        </w:rPr>
      </w:pPr>
    </w:p>
    <w:p w14:paraId="54482AE3" w14:textId="77777777" w:rsidR="001044D1" w:rsidRPr="00CC548F" w:rsidRDefault="00D73DD8">
      <w:pPr>
        <w:numPr>
          <w:ilvl w:val="1"/>
          <w:numId w:val="17"/>
        </w:numPr>
        <w:tabs>
          <w:tab w:val="left" w:pos="721"/>
        </w:tabs>
        <w:spacing w:line="235" w:lineRule="auto"/>
        <w:ind w:left="721" w:right="20" w:hanging="361"/>
        <w:rPr>
          <w:rFonts w:eastAsia="Arial"/>
          <w:sz w:val="24"/>
          <w:szCs w:val="24"/>
        </w:rPr>
      </w:pPr>
      <w:r w:rsidRPr="00CC548F">
        <w:rPr>
          <w:rFonts w:eastAsia="Arial"/>
          <w:sz w:val="24"/>
          <w:szCs w:val="24"/>
        </w:rPr>
        <w:t>okresný úrad, ak ide o podozrenie zo spáchania priestupku, alebo políciu, ak ide o podozrenie zo spáchania trestného činu,</w:t>
      </w:r>
    </w:p>
    <w:p w14:paraId="6FA223BF" w14:textId="77777777" w:rsidR="001044D1" w:rsidRPr="00CC548F" w:rsidRDefault="001044D1">
      <w:pPr>
        <w:spacing w:line="120" w:lineRule="exact"/>
        <w:rPr>
          <w:rFonts w:eastAsia="Arial"/>
          <w:sz w:val="24"/>
          <w:szCs w:val="24"/>
        </w:rPr>
      </w:pPr>
    </w:p>
    <w:p w14:paraId="3A425C0F" w14:textId="77777777" w:rsidR="001044D1" w:rsidRPr="00CC548F" w:rsidRDefault="00D73DD8">
      <w:pPr>
        <w:numPr>
          <w:ilvl w:val="1"/>
          <w:numId w:val="17"/>
        </w:numPr>
        <w:tabs>
          <w:tab w:val="left" w:pos="721"/>
        </w:tabs>
        <w:ind w:left="721" w:hanging="361"/>
        <w:rPr>
          <w:rFonts w:eastAsia="Arial"/>
          <w:sz w:val="24"/>
          <w:szCs w:val="24"/>
        </w:rPr>
      </w:pPr>
      <w:r w:rsidRPr="00CC548F">
        <w:rPr>
          <w:rFonts w:eastAsia="Arial"/>
          <w:sz w:val="24"/>
          <w:szCs w:val="24"/>
        </w:rPr>
        <w:t>poskytovateľa záchrannej zdravotnej služby.</w:t>
      </w:r>
    </w:p>
    <w:p w14:paraId="1ED28717" w14:textId="77777777" w:rsidR="001044D1" w:rsidRPr="00CC548F" w:rsidRDefault="001044D1">
      <w:pPr>
        <w:spacing w:line="131" w:lineRule="exact"/>
        <w:rPr>
          <w:rFonts w:eastAsia="Arial"/>
          <w:sz w:val="24"/>
          <w:szCs w:val="24"/>
        </w:rPr>
      </w:pPr>
    </w:p>
    <w:p w14:paraId="0D953674" w14:textId="77777777" w:rsidR="001044D1" w:rsidRPr="00CC548F" w:rsidRDefault="00D73DD8">
      <w:pPr>
        <w:numPr>
          <w:ilvl w:val="0"/>
          <w:numId w:val="17"/>
        </w:numPr>
        <w:tabs>
          <w:tab w:val="left" w:pos="364"/>
        </w:tabs>
        <w:spacing w:line="235" w:lineRule="auto"/>
        <w:ind w:left="1" w:right="20" w:hanging="1"/>
        <w:rPr>
          <w:rFonts w:eastAsia="Arial"/>
          <w:sz w:val="24"/>
          <w:szCs w:val="24"/>
        </w:rPr>
      </w:pPr>
      <w:r w:rsidRPr="00CC548F">
        <w:rPr>
          <w:rFonts w:eastAsia="Arial"/>
          <w:sz w:val="24"/>
          <w:szCs w:val="24"/>
        </w:rPr>
        <w:t>Riaditeľ školy alebo ním poverený pedagogický zamestnanec alebo odborný zamestnanec pri preverovaní podozrenia zo šikanovania</w:t>
      </w:r>
    </w:p>
    <w:p w14:paraId="3056C35A" w14:textId="77777777" w:rsidR="001044D1" w:rsidRPr="00CC548F" w:rsidRDefault="00D73DD8">
      <w:pPr>
        <w:spacing w:line="20" w:lineRule="exact"/>
        <w:rPr>
          <w:sz w:val="24"/>
          <w:szCs w:val="24"/>
        </w:rPr>
      </w:pPr>
      <w:r w:rsidRPr="00CC548F">
        <w:rPr>
          <w:noProof/>
          <w:sz w:val="24"/>
          <w:szCs w:val="24"/>
        </w:rPr>
        <mc:AlternateContent>
          <mc:Choice Requires="wps">
            <w:drawing>
              <wp:anchor distT="0" distB="0" distL="114300" distR="114300" simplePos="0" relativeHeight="251660288" behindDoc="1" locked="0" layoutInCell="0" allowOverlap="1" wp14:anchorId="4232BA38" wp14:editId="2F1EDCC6">
                <wp:simplePos x="0" y="0"/>
                <wp:positionH relativeFrom="column">
                  <wp:posOffset>0</wp:posOffset>
                </wp:positionH>
                <wp:positionV relativeFrom="paragraph">
                  <wp:posOffset>720725</wp:posOffset>
                </wp:positionV>
                <wp:extent cx="18288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65D3116" id="Shape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56.75pt" to="2in,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" o:allowincell="f" filled="t" strokeweight=".21164mm">
                <v:stroke joinstyle="miter"/>
                <o:lock v:ext="edit" shapetype="f"/>
              </v:line>
            </w:pict>
          </mc:Fallback>
        </mc:AlternateContent>
      </w:r>
    </w:p>
    <w:p w14:paraId="0B912AEA" w14:textId="77777777" w:rsidR="001044D1" w:rsidRPr="00CC548F" w:rsidRDefault="001044D1">
      <w:pPr>
        <w:spacing w:line="200" w:lineRule="exact"/>
        <w:rPr>
          <w:sz w:val="24"/>
          <w:szCs w:val="24"/>
        </w:rPr>
      </w:pPr>
    </w:p>
    <w:p w14:paraId="5B2816F7" w14:textId="77777777" w:rsidR="001044D1" w:rsidRPr="00CC548F" w:rsidRDefault="001044D1">
      <w:pPr>
        <w:spacing w:line="200" w:lineRule="exact"/>
        <w:rPr>
          <w:sz w:val="24"/>
          <w:szCs w:val="24"/>
        </w:rPr>
      </w:pPr>
    </w:p>
    <w:p w14:paraId="2C05F845" w14:textId="77777777" w:rsidR="001044D1" w:rsidRPr="00CC548F" w:rsidRDefault="001044D1">
      <w:pPr>
        <w:spacing w:line="200" w:lineRule="exact"/>
        <w:rPr>
          <w:sz w:val="24"/>
          <w:szCs w:val="24"/>
        </w:rPr>
      </w:pPr>
    </w:p>
    <w:p w14:paraId="7C12302D" w14:textId="77777777" w:rsidR="001044D1" w:rsidRPr="00CC548F" w:rsidRDefault="001044D1">
      <w:pPr>
        <w:spacing w:line="200" w:lineRule="exact"/>
        <w:rPr>
          <w:sz w:val="24"/>
          <w:szCs w:val="24"/>
        </w:rPr>
      </w:pPr>
    </w:p>
    <w:p w14:paraId="60CF28A1" w14:textId="77777777" w:rsidR="001044D1" w:rsidRPr="00CC548F" w:rsidRDefault="001044D1">
      <w:pPr>
        <w:spacing w:line="200" w:lineRule="exact"/>
        <w:rPr>
          <w:sz w:val="24"/>
          <w:szCs w:val="24"/>
        </w:rPr>
      </w:pPr>
    </w:p>
    <w:p w14:paraId="0656931D" w14:textId="77777777" w:rsidR="001044D1" w:rsidRDefault="001044D1">
      <w:pPr>
        <w:spacing w:line="232" w:lineRule="exact"/>
        <w:rPr>
          <w:sz w:val="20"/>
          <w:szCs w:val="20"/>
        </w:rPr>
      </w:pPr>
    </w:p>
    <w:p w14:paraId="42568538" w14:textId="77777777" w:rsidR="001044D1" w:rsidRDefault="00D73DD8">
      <w:pPr>
        <w:spacing w:line="208" w:lineRule="auto"/>
        <w:ind w:left="281" w:right="20" w:hanging="282"/>
        <w:rPr>
          <w:sz w:val="20"/>
          <w:szCs w:val="20"/>
        </w:rPr>
      </w:pPr>
      <w:r>
        <w:rPr>
          <w:rFonts w:ascii="Arial" w:eastAsia="Arial" w:hAnsi="Arial" w:cs="Arial"/>
          <w:sz w:val="25"/>
          <w:szCs w:val="25"/>
          <w:vertAlign w:val="superscript"/>
        </w:rPr>
        <w:t>28</w:t>
      </w:r>
      <w:r>
        <w:rPr>
          <w:rFonts w:ascii="Arial" w:eastAsia="Arial" w:hAnsi="Arial" w:cs="Arial"/>
          <w:sz w:val="20"/>
          <w:szCs w:val="20"/>
        </w:rPr>
        <w:t>) § 58 ods. 2 a 3 zákona č. 245/2008 Z. z. o výchove a vzdelávaní (školský zákon) a o zmene a doplnení niektorých zákonov v znení neskorších predpisov.</w:t>
      </w:r>
    </w:p>
    <w:p w14:paraId="0C418C57" w14:textId="77777777" w:rsidR="001044D1" w:rsidRDefault="001044D1">
      <w:pPr>
        <w:sectPr w:rsidR="001044D1">
          <w:type w:val="continuous"/>
          <w:pgSz w:w="11900" w:h="16838"/>
          <w:pgMar w:top="717" w:right="1406" w:bottom="144" w:left="1419" w:header="0" w:footer="0" w:gutter="0"/>
          <w:cols w:space="708" w:equalWidth="0">
            <w:col w:w="9081"/>
          </w:cols>
        </w:sectPr>
      </w:pPr>
    </w:p>
    <w:p w14:paraId="49B194A9" w14:textId="77777777" w:rsidR="001044D1" w:rsidRDefault="001044D1">
      <w:pPr>
        <w:spacing w:line="200" w:lineRule="exact"/>
        <w:rPr>
          <w:sz w:val="20"/>
          <w:szCs w:val="20"/>
        </w:rPr>
      </w:pPr>
    </w:p>
    <w:p w14:paraId="3CA0F3EE" w14:textId="77777777" w:rsidR="001044D1" w:rsidRDefault="001044D1">
      <w:pPr>
        <w:spacing w:line="236" w:lineRule="exact"/>
        <w:rPr>
          <w:sz w:val="20"/>
          <w:szCs w:val="20"/>
        </w:rPr>
      </w:pPr>
    </w:p>
    <w:p w14:paraId="05BAD7D1" w14:textId="77777777" w:rsidR="001044D1" w:rsidRDefault="00D73DD8">
      <w:pPr>
        <w:jc w:val="center"/>
        <w:rPr>
          <w:sz w:val="20"/>
          <w:szCs w:val="20"/>
        </w:rPr>
      </w:pPr>
      <w:r>
        <w:rPr>
          <w:rFonts w:eastAsia="Times New Roman"/>
          <w:sz w:val="24"/>
          <w:szCs w:val="24"/>
        </w:rPr>
        <w:t>6</w:t>
      </w:r>
    </w:p>
    <w:p w14:paraId="6BF6250B" w14:textId="77777777" w:rsidR="001044D1" w:rsidRDefault="001044D1">
      <w:pPr>
        <w:sectPr w:rsidR="001044D1">
          <w:type w:val="continuous"/>
          <w:pgSz w:w="11900" w:h="16838"/>
          <w:pgMar w:top="717" w:right="1406" w:bottom="144" w:left="1419" w:header="0" w:footer="0" w:gutter="0"/>
          <w:cols w:space="708" w:equalWidth="0">
            <w:col w:w="9081"/>
          </w:cols>
        </w:sectPr>
      </w:pPr>
    </w:p>
    <w:p w14:paraId="5CF81912" w14:textId="77777777" w:rsidR="001044D1" w:rsidRDefault="00D73DD8">
      <w:pPr>
        <w:ind w:right="19"/>
        <w:jc w:val="center"/>
        <w:rPr>
          <w:sz w:val="20"/>
          <w:szCs w:val="20"/>
        </w:rPr>
      </w:pPr>
      <w:bookmarkStart w:id="6" w:name="page7"/>
      <w:bookmarkEnd w:id="6"/>
      <w:r>
        <w:rPr>
          <w:rFonts w:ascii="Arial" w:eastAsia="Arial" w:hAnsi="Arial" w:cs="Arial"/>
          <w:i/>
          <w:iCs/>
          <w:sz w:val="23"/>
          <w:szCs w:val="23"/>
        </w:rPr>
        <w:lastRenderedPageBreak/>
        <w:t>Smernica č. 1/2025</w:t>
      </w:r>
    </w:p>
    <w:p w14:paraId="34E6ADF8" w14:textId="77777777" w:rsidR="001044D1" w:rsidRDefault="00D73DD8">
      <w:pPr>
        <w:spacing w:line="20" w:lineRule="exact"/>
        <w:rPr>
          <w:sz w:val="20"/>
          <w:szCs w:val="20"/>
        </w:rPr>
      </w:pPr>
      <w:r>
        <w:rPr>
          <w:noProof/>
          <w:sz w:val="20"/>
          <w:szCs w:val="20"/>
        </w:rPr>
        <w:drawing>
          <wp:anchor distT="0" distB="0" distL="114300" distR="114300" simplePos="0" relativeHeight="251660800" behindDoc="1" locked="0" layoutInCell="0" allowOverlap="1" wp14:anchorId="4E085705" wp14:editId="30FF3269">
            <wp:simplePos x="0" y="0"/>
            <wp:positionH relativeFrom="column">
              <wp:posOffset>-17780</wp:posOffset>
            </wp:positionH>
            <wp:positionV relativeFrom="paragraph">
              <wp:posOffset>15240</wp:posOffset>
            </wp:positionV>
            <wp:extent cx="5796915"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10ACC230" w14:textId="77777777" w:rsidR="001044D1" w:rsidRDefault="001044D1">
      <w:pPr>
        <w:sectPr w:rsidR="001044D1">
          <w:pgSz w:w="11900" w:h="16838"/>
          <w:pgMar w:top="717" w:right="1406" w:bottom="144" w:left="1419" w:header="0" w:footer="0" w:gutter="0"/>
          <w:cols w:space="708" w:equalWidth="0">
            <w:col w:w="9081"/>
          </w:cols>
        </w:sectPr>
      </w:pPr>
    </w:p>
    <w:p w14:paraId="4EA25CAA" w14:textId="77777777" w:rsidR="001044D1" w:rsidRDefault="001044D1">
      <w:pPr>
        <w:spacing w:line="200" w:lineRule="exact"/>
        <w:rPr>
          <w:sz w:val="20"/>
          <w:szCs w:val="20"/>
        </w:rPr>
      </w:pPr>
    </w:p>
    <w:p w14:paraId="45C9CC8F" w14:textId="77777777" w:rsidR="001044D1" w:rsidRDefault="001044D1">
      <w:pPr>
        <w:spacing w:line="247" w:lineRule="exact"/>
        <w:rPr>
          <w:sz w:val="20"/>
          <w:szCs w:val="20"/>
        </w:rPr>
      </w:pPr>
    </w:p>
    <w:p w14:paraId="69B96BE1" w14:textId="77777777" w:rsidR="001044D1" w:rsidRPr="00CC548F" w:rsidRDefault="00D73DD8">
      <w:pPr>
        <w:numPr>
          <w:ilvl w:val="0"/>
          <w:numId w:val="18"/>
        </w:numPr>
        <w:tabs>
          <w:tab w:val="left" w:pos="721"/>
        </w:tabs>
        <w:spacing w:line="237" w:lineRule="auto"/>
        <w:ind w:left="721" w:hanging="359"/>
        <w:jc w:val="both"/>
        <w:rPr>
          <w:rFonts w:eastAsia="Arial"/>
          <w:sz w:val="24"/>
          <w:szCs w:val="24"/>
        </w:rPr>
      </w:pPr>
      <w:r w:rsidRPr="00CC548F">
        <w:rPr>
          <w:rFonts w:eastAsia="Arial"/>
          <w:sz w:val="24"/>
          <w:szCs w:val="24"/>
        </w:rPr>
        <w:t>zabezpečí zistenie účastníkov šikanovania a ďalších svedkov a uskutočnenie individuálnych rozhovorov alebo konfrontačných rozhovorov medzi účastníkmi šikanovania alebo medzi svedkami,</w:t>
      </w:r>
    </w:p>
    <w:p w14:paraId="096C8017" w14:textId="77777777" w:rsidR="001044D1" w:rsidRPr="00CC548F" w:rsidRDefault="001044D1">
      <w:pPr>
        <w:spacing w:line="130" w:lineRule="exact"/>
        <w:rPr>
          <w:rFonts w:eastAsia="Arial"/>
          <w:sz w:val="24"/>
          <w:szCs w:val="24"/>
        </w:rPr>
      </w:pPr>
    </w:p>
    <w:p w14:paraId="227AB4AB" w14:textId="77777777" w:rsidR="001044D1" w:rsidRPr="00CC548F" w:rsidRDefault="00D73DD8">
      <w:pPr>
        <w:numPr>
          <w:ilvl w:val="0"/>
          <w:numId w:val="18"/>
        </w:numPr>
        <w:tabs>
          <w:tab w:val="left" w:pos="721"/>
        </w:tabs>
        <w:spacing w:line="235" w:lineRule="auto"/>
        <w:ind w:left="721" w:right="20" w:hanging="359"/>
        <w:rPr>
          <w:rFonts w:eastAsia="Arial"/>
          <w:sz w:val="24"/>
          <w:szCs w:val="24"/>
        </w:rPr>
      </w:pPr>
      <w:r w:rsidRPr="00CC548F">
        <w:rPr>
          <w:rFonts w:eastAsia="Arial"/>
          <w:sz w:val="24"/>
          <w:szCs w:val="24"/>
        </w:rPr>
        <w:t>uchováva dôkazy o podozrení zo šikanovania v nevyhnutnom rozsahu a počas nevyhnutného času,</w:t>
      </w:r>
    </w:p>
    <w:p w14:paraId="5871D471" w14:textId="77777777" w:rsidR="001044D1" w:rsidRPr="00CC548F" w:rsidRDefault="001044D1">
      <w:pPr>
        <w:spacing w:line="131" w:lineRule="exact"/>
        <w:rPr>
          <w:rFonts w:eastAsia="Arial"/>
          <w:sz w:val="24"/>
          <w:szCs w:val="24"/>
        </w:rPr>
      </w:pPr>
    </w:p>
    <w:p w14:paraId="21EFE877" w14:textId="77777777" w:rsidR="001044D1" w:rsidRPr="00CC548F" w:rsidRDefault="00D73DD8">
      <w:pPr>
        <w:numPr>
          <w:ilvl w:val="0"/>
          <w:numId w:val="18"/>
        </w:numPr>
        <w:tabs>
          <w:tab w:val="left" w:pos="721"/>
        </w:tabs>
        <w:spacing w:line="235" w:lineRule="auto"/>
        <w:ind w:left="721" w:right="20" w:hanging="359"/>
        <w:rPr>
          <w:rFonts w:eastAsia="Arial"/>
          <w:sz w:val="24"/>
          <w:szCs w:val="24"/>
        </w:rPr>
      </w:pPr>
      <w:r w:rsidRPr="00CC548F">
        <w:rPr>
          <w:rFonts w:eastAsia="Arial"/>
          <w:sz w:val="24"/>
          <w:szCs w:val="24"/>
        </w:rPr>
        <w:t>zabezpečí pri rozhovoroch podľa písmena a) prítomnosť najmenej dvoch pedagogických zamestnancov alebo odborných zamestnancov,</w:t>
      </w:r>
    </w:p>
    <w:p w14:paraId="0BB5E8E9" w14:textId="77777777" w:rsidR="001044D1" w:rsidRPr="00CC548F" w:rsidRDefault="001044D1">
      <w:pPr>
        <w:spacing w:line="132" w:lineRule="exact"/>
        <w:rPr>
          <w:sz w:val="24"/>
          <w:szCs w:val="24"/>
        </w:rPr>
      </w:pPr>
    </w:p>
    <w:p w14:paraId="5CB4F7A7" w14:textId="77777777" w:rsidR="001044D1" w:rsidRPr="00CC548F" w:rsidRDefault="00D73DD8">
      <w:pPr>
        <w:tabs>
          <w:tab w:val="left" w:pos="701"/>
        </w:tabs>
        <w:spacing w:line="237" w:lineRule="auto"/>
        <w:ind w:left="721" w:right="20" w:hanging="359"/>
        <w:jc w:val="both"/>
        <w:rPr>
          <w:sz w:val="24"/>
          <w:szCs w:val="24"/>
        </w:rPr>
      </w:pPr>
      <w:r w:rsidRPr="00CC548F">
        <w:rPr>
          <w:rFonts w:eastAsia="Arial"/>
          <w:sz w:val="24"/>
          <w:szCs w:val="24"/>
        </w:rPr>
        <w:t>d)</w:t>
      </w:r>
      <w:r w:rsidRPr="00CC548F">
        <w:rPr>
          <w:sz w:val="24"/>
          <w:szCs w:val="24"/>
        </w:rPr>
        <w:tab/>
      </w:r>
      <w:r w:rsidRPr="00CC548F">
        <w:rPr>
          <w:rFonts w:eastAsia="Arial"/>
          <w:sz w:val="24"/>
          <w:szCs w:val="24"/>
        </w:rPr>
        <w:t>zabraňuje zľahčovaniu šikanovania a takému konaniu, ktoré môže viesť k neriešeniu šikanovania, preverovaniu šikanovania pod emocionálnym nátlakom alebo v prítomnosti iných žiakov alebo k zverejňovaniu informácií z preverovania šikanovania.</w:t>
      </w:r>
    </w:p>
    <w:p w14:paraId="258DA6AC" w14:textId="77777777" w:rsidR="001044D1" w:rsidRPr="00CC548F" w:rsidRDefault="001044D1">
      <w:pPr>
        <w:spacing w:line="241" w:lineRule="exact"/>
        <w:rPr>
          <w:sz w:val="24"/>
          <w:szCs w:val="24"/>
        </w:rPr>
      </w:pPr>
    </w:p>
    <w:p w14:paraId="463FE8A1" w14:textId="77777777" w:rsidR="001044D1" w:rsidRPr="00CC548F" w:rsidRDefault="00D73DD8">
      <w:pPr>
        <w:ind w:right="179"/>
        <w:jc w:val="center"/>
        <w:rPr>
          <w:sz w:val="24"/>
          <w:szCs w:val="24"/>
        </w:rPr>
      </w:pPr>
      <w:r w:rsidRPr="00CC548F">
        <w:rPr>
          <w:rFonts w:eastAsia="Arial"/>
          <w:b/>
          <w:bCs/>
          <w:sz w:val="24"/>
          <w:szCs w:val="24"/>
        </w:rPr>
        <w:t>Čl. 5</w:t>
      </w:r>
    </w:p>
    <w:p w14:paraId="1CCC41A8" w14:textId="77777777" w:rsidR="001044D1" w:rsidRPr="00CC548F" w:rsidRDefault="001044D1">
      <w:pPr>
        <w:spacing w:line="2" w:lineRule="exact"/>
        <w:rPr>
          <w:sz w:val="24"/>
          <w:szCs w:val="24"/>
        </w:rPr>
      </w:pPr>
    </w:p>
    <w:p w14:paraId="62FF8359" w14:textId="77777777" w:rsidR="001044D1" w:rsidRPr="00CC548F" w:rsidRDefault="00D73DD8">
      <w:pPr>
        <w:ind w:right="19"/>
        <w:jc w:val="center"/>
        <w:rPr>
          <w:sz w:val="24"/>
          <w:szCs w:val="24"/>
        </w:rPr>
      </w:pPr>
      <w:r w:rsidRPr="00CC548F">
        <w:rPr>
          <w:rFonts w:eastAsia="Arial"/>
          <w:b/>
          <w:bCs/>
          <w:sz w:val="24"/>
          <w:szCs w:val="24"/>
        </w:rPr>
        <w:t>Opatrenia na riešenie šikanovania a nápravu jeho dôsledkov</w:t>
      </w:r>
    </w:p>
    <w:p w14:paraId="7F5EEBCF" w14:textId="77777777" w:rsidR="001044D1" w:rsidRPr="00CC548F" w:rsidRDefault="001044D1">
      <w:pPr>
        <w:spacing w:line="241" w:lineRule="exact"/>
        <w:rPr>
          <w:sz w:val="24"/>
          <w:szCs w:val="24"/>
        </w:rPr>
      </w:pPr>
    </w:p>
    <w:p w14:paraId="7789556A" w14:textId="77777777" w:rsidR="001044D1" w:rsidRPr="00CC548F" w:rsidRDefault="00D73DD8">
      <w:pPr>
        <w:numPr>
          <w:ilvl w:val="0"/>
          <w:numId w:val="19"/>
        </w:numPr>
        <w:tabs>
          <w:tab w:val="left" w:pos="361"/>
        </w:tabs>
        <w:ind w:left="361" w:hanging="361"/>
        <w:rPr>
          <w:rFonts w:eastAsia="Arial"/>
          <w:sz w:val="24"/>
          <w:szCs w:val="24"/>
        </w:rPr>
      </w:pPr>
      <w:r w:rsidRPr="00CC548F">
        <w:rPr>
          <w:rFonts w:eastAsia="Arial"/>
          <w:sz w:val="24"/>
          <w:szCs w:val="24"/>
        </w:rPr>
        <w:t>Škola dbá na bezodkladné riešenie šikanovania podľa tejto smernice.</w:t>
      </w:r>
    </w:p>
    <w:p w14:paraId="6A9EAF07" w14:textId="77777777" w:rsidR="001044D1" w:rsidRPr="00CC548F" w:rsidRDefault="001044D1">
      <w:pPr>
        <w:spacing w:line="130" w:lineRule="exact"/>
        <w:rPr>
          <w:rFonts w:eastAsia="Arial"/>
          <w:sz w:val="24"/>
          <w:szCs w:val="24"/>
        </w:rPr>
      </w:pPr>
    </w:p>
    <w:p w14:paraId="64AD928E" w14:textId="77777777" w:rsidR="001044D1" w:rsidRPr="00CC548F" w:rsidRDefault="00D73DD8">
      <w:pPr>
        <w:numPr>
          <w:ilvl w:val="0"/>
          <w:numId w:val="19"/>
        </w:numPr>
        <w:tabs>
          <w:tab w:val="left" w:pos="364"/>
        </w:tabs>
        <w:spacing w:line="235" w:lineRule="auto"/>
        <w:ind w:left="1" w:right="20" w:hanging="1"/>
        <w:rPr>
          <w:rFonts w:eastAsia="Arial"/>
          <w:sz w:val="24"/>
          <w:szCs w:val="24"/>
        </w:rPr>
      </w:pPr>
      <w:r w:rsidRPr="00CC548F">
        <w:rPr>
          <w:rFonts w:eastAsia="Arial"/>
          <w:sz w:val="24"/>
          <w:szCs w:val="24"/>
        </w:rPr>
        <w:t>Vo vzťahu k šikanujúcemu riaditeľ školy alebo ním poverený pedagogický zamestnanec alebo odborný zamestnanec</w:t>
      </w:r>
    </w:p>
    <w:p w14:paraId="71DC4AD1" w14:textId="77777777" w:rsidR="001044D1" w:rsidRPr="00CC548F" w:rsidRDefault="001044D1">
      <w:pPr>
        <w:spacing w:line="121" w:lineRule="exact"/>
        <w:rPr>
          <w:sz w:val="24"/>
          <w:szCs w:val="24"/>
        </w:rPr>
      </w:pPr>
    </w:p>
    <w:p w14:paraId="2B2F3015" w14:textId="77777777" w:rsidR="001044D1" w:rsidRPr="00CC548F" w:rsidRDefault="00D73DD8">
      <w:pPr>
        <w:numPr>
          <w:ilvl w:val="0"/>
          <w:numId w:val="20"/>
        </w:numPr>
        <w:tabs>
          <w:tab w:val="left" w:pos="721"/>
        </w:tabs>
        <w:ind w:left="721" w:hanging="359"/>
        <w:rPr>
          <w:rFonts w:eastAsia="Arial"/>
          <w:sz w:val="24"/>
          <w:szCs w:val="24"/>
        </w:rPr>
      </w:pPr>
      <w:r w:rsidRPr="00CC548F">
        <w:rPr>
          <w:rFonts w:eastAsia="Arial"/>
          <w:sz w:val="24"/>
          <w:szCs w:val="24"/>
        </w:rPr>
        <w:t>zabezpečí   individuálny   rozhovor   odborného   zamestnanca   školského</w:t>
      </w:r>
    </w:p>
    <w:p w14:paraId="4C546EB8" w14:textId="77777777" w:rsidR="001044D1" w:rsidRPr="00CC548F" w:rsidRDefault="001044D1">
      <w:pPr>
        <w:spacing w:line="11" w:lineRule="exact"/>
        <w:rPr>
          <w:sz w:val="24"/>
          <w:szCs w:val="24"/>
        </w:rPr>
      </w:pPr>
    </w:p>
    <w:p w14:paraId="5E28618F" w14:textId="77777777" w:rsidR="001044D1" w:rsidRPr="00CC548F" w:rsidRDefault="00D73DD8">
      <w:pPr>
        <w:spacing w:line="250" w:lineRule="auto"/>
        <w:ind w:left="721"/>
        <w:jc w:val="both"/>
        <w:rPr>
          <w:sz w:val="24"/>
          <w:szCs w:val="24"/>
        </w:rPr>
      </w:pPr>
      <w:r w:rsidRPr="00CC548F">
        <w:rPr>
          <w:rFonts w:eastAsia="Arial"/>
          <w:sz w:val="24"/>
          <w:szCs w:val="24"/>
        </w:rPr>
        <w:t>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w:t>
      </w:r>
    </w:p>
    <w:p w14:paraId="4E33872F" w14:textId="77777777" w:rsidR="001044D1" w:rsidRPr="00CC548F" w:rsidRDefault="001044D1">
      <w:pPr>
        <w:spacing w:line="123" w:lineRule="exact"/>
        <w:rPr>
          <w:sz w:val="24"/>
          <w:szCs w:val="24"/>
        </w:rPr>
      </w:pPr>
    </w:p>
    <w:p w14:paraId="29D606EB" w14:textId="77777777" w:rsidR="001044D1" w:rsidRPr="00CC548F" w:rsidRDefault="00D73DD8">
      <w:pPr>
        <w:numPr>
          <w:ilvl w:val="0"/>
          <w:numId w:val="21"/>
        </w:numPr>
        <w:tabs>
          <w:tab w:val="left" w:pos="721"/>
        </w:tabs>
        <w:spacing w:line="237" w:lineRule="auto"/>
        <w:ind w:left="721" w:hanging="359"/>
        <w:jc w:val="both"/>
        <w:rPr>
          <w:rFonts w:eastAsia="Arial"/>
          <w:sz w:val="24"/>
          <w:szCs w:val="24"/>
        </w:rPr>
      </w:pPr>
      <w:r w:rsidRPr="00CC548F">
        <w:rPr>
          <w:rFonts w:eastAsia="Arial"/>
          <w:sz w:val="24"/>
          <w:szCs w:val="24"/>
        </w:rPr>
        <w:t>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w:t>
      </w:r>
    </w:p>
    <w:p w14:paraId="12D42DFB" w14:textId="77777777" w:rsidR="001044D1" w:rsidRPr="00CC548F" w:rsidRDefault="001044D1">
      <w:pPr>
        <w:spacing w:line="134" w:lineRule="exact"/>
        <w:rPr>
          <w:rFonts w:eastAsia="Arial"/>
          <w:sz w:val="24"/>
          <w:szCs w:val="24"/>
        </w:rPr>
      </w:pPr>
    </w:p>
    <w:p w14:paraId="70F4AA08" w14:textId="77777777" w:rsidR="001044D1" w:rsidRPr="00CC548F" w:rsidRDefault="00D73DD8">
      <w:pPr>
        <w:numPr>
          <w:ilvl w:val="0"/>
          <w:numId w:val="21"/>
        </w:numPr>
        <w:tabs>
          <w:tab w:val="left" w:pos="721"/>
        </w:tabs>
        <w:spacing w:line="246" w:lineRule="auto"/>
        <w:ind w:left="721" w:hanging="359"/>
        <w:rPr>
          <w:rFonts w:eastAsia="Arial"/>
          <w:sz w:val="24"/>
          <w:szCs w:val="24"/>
        </w:rPr>
      </w:pPr>
      <w:r w:rsidRPr="00CC548F">
        <w:rPr>
          <w:rFonts w:eastAsia="Arial"/>
          <w:sz w:val="24"/>
          <w:szCs w:val="24"/>
        </w:rPr>
        <w:t>môže podľa potreby uložiť opatrenie vo výchove alebo znížiť stupeň klasifikácie správania žiaka</w:t>
      </w:r>
      <w:hyperlink w:anchor="page7">
        <w:r w:rsidR="001044D1" w:rsidRPr="00CC548F">
          <w:rPr>
            <w:rFonts w:eastAsia="Arial"/>
            <w:sz w:val="24"/>
            <w:szCs w:val="24"/>
          </w:rPr>
          <w:t>;</w:t>
        </w:r>
        <w:r w:rsidR="001044D1" w:rsidRPr="00CC548F">
          <w:rPr>
            <w:rFonts w:eastAsia="Arial"/>
            <w:sz w:val="24"/>
            <w:szCs w:val="24"/>
            <w:vertAlign w:val="superscript"/>
          </w:rPr>
          <w:t>29</w:t>
        </w:r>
      </w:hyperlink>
      <w:r w:rsidRPr="00CC548F">
        <w:rPr>
          <w:rFonts w:eastAsia="Arial"/>
          <w:sz w:val="24"/>
          <w:szCs w:val="24"/>
        </w:rPr>
        <w:t>) to neplatí, ak ide o dieťa materskej školy.</w:t>
      </w:r>
    </w:p>
    <w:p w14:paraId="752BE96B" w14:textId="77777777" w:rsidR="001044D1" w:rsidRPr="00CC548F" w:rsidRDefault="001044D1">
      <w:pPr>
        <w:spacing w:line="12" w:lineRule="exact"/>
        <w:rPr>
          <w:sz w:val="24"/>
          <w:szCs w:val="24"/>
        </w:rPr>
      </w:pPr>
    </w:p>
    <w:p w14:paraId="30A69918" w14:textId="77777777" w:rsidR="001044D1" w:rsidRPr="00CC548F" w:rsidRDefault="00D73DD8">
      <w:pPr>
        <w:numPr>
          <w:ilvl w:val="0"/>
          <w:numId w:val="22"/>
        </w:numPr>
        <w:tabs>
          <w:tab w:val="left" w:pos="364"/>
        </w:tabs>
        <w:spacing w:line="235" w:lineRule="auto"/>
        <w:ind w:left="1" w:right="20" w:hanging="1"/>
        <w:rPr>
          <w:rFonts w:eastAsia="Arial"/>
          <w:sz w:val="24"/>
          <w:szCs w:val="24"/>
        </w:rPr>
      </w:pPr>
      <w:r w:rsidRPr="00CC548F">
        <w:rPr>
          <w:rFonts w:eastAsia="Arial"/>
          <w:sz w:val="24"/>
          <w:szCs w:val="24"/>
        </w:rPr>
        <w:t>Vo vzťahu k šikanovanému riaditeľ školy alebo ním poverený pedagogický zamestnanec alebo odborný zamestnanec</w:t>
      </w:r>
    </w:p>
    <w:p w14:paraId="024C04DD" w14:textId="77777777" w:rsidR="001044D1" w:rsidRPr="00CC548F" w:rsidRDefault="001044D1">
      <w:pPr>
        <w:spacing w:line="132" w:lineRule="exact"/>
        <w:rPr>
          <w:sz w:val="24"/>
          <w:szCs w:val="24"/>
        </w:rPr>
      </w:pPr>
    </w:p>
    <w:p w14:paraId="39634F47" w14:textId="77777777" w:rsidR="001044D1" w:rsidRPr="00CC548F" w:rsidRDefault="00D73DD8">
      <w:pPr>
        <w:tabs>
          <w:tab w:val="left" w:pos="701"/>
        </w:tabs>
        <w:spacing w:line="235" w:lineRule="auto"/>
        <w:ind w:left="721" w:hanging="359"/>
        <w:rPr>
          <w:sz w:val="24"/>
          <w:szCs w:val="24"/>
        </w:rPr>
      </w:pPr>
      <w:r w:rsidRPr="00CC548F">
        <w:rPr>
          <w:rFonts w:eastAsia="Arial"/>
          <w:sz w:val="24"/>
          <w:szCs w:val="24"/>
        </w:rPr>
        <w:t>a)</w:t>
      </w:r>
      <w:r w:rsidRPr="00CC548F">
        <w:rPr>
          <w:sz w:val="24"/>
          <w:szCs w:val="24"/>
        </w:rPr>
        <w:tab/>
      </w:r>
      <w:r w:rsidRPr="00CC548F">
        <w:rPr>
          <w:rFonts w:eastAsia="Arial"/>
          <w:sz w:val="24"/>
          <w:szCs w:val="24"/>
        </w:rPr>
        <w:t>zabezpečí podmienky na fyzickú a psychickú bezpečnosť šikanovaného a podľa potreby zabezpečí zdravotné ošetrenie,</w:t>
      </w:r>
    </w:p>
    <w:p w14:paraId="31E52B17" w14:textId="77777777" w:rsidR="001044D1" w:rsidRPr="00CC548F" w:rsidRDefault="001044D1">
      <w:pPr>
        <w:spacing w:line="121" w:lineRule="exact"/>
        <w:rPr>
          <w:sz w:val="24"/>
          <w:szCs w:val="24"/>
        </w:rPr>
      </w:pPr>
    </w:p>
    <w:p w14:paraId="3FB2E919" w14:textId="77777777" w:rsidR="001044D1" w:rsidRPr="00CC548F" w:rsidRDefault="00D73DD8">
      <w:pPr>
        <w:numPr>
          <w:ilvl w:val="0"/>
          <w:numId w:val="23"/>
        </w:numPr>
        <w:tabs>
          <w:tab w:val="left" w:pos="721"/>
        </w:tabs>
        <w:ind w:left="721" w:hanging="359"/>
        <w:rPr>
          <w:rFonts w:eastAsia="Arial"/>
          <w:sz w:val="24"/>
          <w:szCs w:val="24"/>
        </w:rPr>
      </w:pPr>
      <w:r w:rsidRPr="00CC548F">
        <w:rPr>
          <w:rFonts w:eastAsia="Arial"/>
          <w:sz w:val="24"/>
          <w:szCs w:val="24"/>
        </w:rPr>
        <w:t>zabezpečí šikanovanému bezodkladnú psychologickú pomoc a podporu,</w:t>
      </w:r>
    </w:p>
    <w:p w14:paraId="4DA53275" w14:textId="77777777" w:rsidR="001044D1" w:rsidRPr="00CC548F" w:rsidRDefault="001044D1">
      <w:pPr>
        <w:spacing w:line="130" w:lineRule="exact"/>
        <w:rPr>
          <w:rFonts w:eastAsia="Arial"/>
          <w:sz w:val="24"/>
          <w:szCs w:val="24"/>
        </w:rPr>
      </w:pPr>
    </w:p>
    <w:p w14:paraId="558D8C31" w14:textId="77777777" w:rsidR="001044D1" w:rsidRPr="00CC548F" w:rsidRDefault="00D73DD8">
      <w:pPr>
        <w:numPr>
          <w:ilvl w:val="0"/>
          <w:numId w:val="23"/>
        </w:numPr>
        <w:tabs>
          <w:tab w:val="left" w:pos="721"/>
        </w:tabs>
        <w:spacing w:line="237" w:lineRule="auto"/>
        <w:ind w:left="721" w:hanging="359"/>
        <w:jc w:val="both"/>
        <w:rPr>
          <w:rFonts w:eastAsia="Arial"/>
          <w:sz w:val="24"/>
          <w:szCs w:val="24"/>
        </w:rPr>
      </w:pPr>
      <w:r w:rsidRPr="00CC548F">
        <w:rPr>
          <w:rFonts w:eastAsia="Arial"/>
          <w:sz w:val="24"/>
          <w:szCs w:val="24"/>
        </w:rPr>
        <w:t>zabezpečí šikanovanému podľa potreby, po porade s príslušným odborným zamestnancom, cielenú a systematickú podporu najmä prostredníctvom zariadenia poradenstva a prevencie,</w:t>
      </w:r>
    </w:p>
    <w:p w14:paraId="32481DE7" w14:textId="77777777" w:rsidR="001044D1" w:rsidRPr="00CC548F" w:rsidRDefault="001044D1">
      <w:pPr>
        <w:spacing w:line="131" w:lineRule="exact"/>
        <w:rPr>
          <w:rFonts w:eastAsia="Arial"/>
          <w:sz w:val="24"/>
          <w:szCs w:val="24"/>
        </w:rPr>
      </w:pPr>
    </w:p>
    <w:p w14:paraId="13AFE230" w14:textId="77777777" w:rsidR="001044D1" w:rsidRPr="00CC548F" w:rsidRDefault="00D73DD8">
      <w:pPr>
        <w:numPr>
          <w:ilvl w:val="0"/>
          <w:numId w:val="23"/>
        </w:numPr>
        <w:tabs>
          <w:tab w:val="left" w:pos="721"/>
        </w:tabs>
        <w:spacing w:line="235" w:lineRule="auto"/>
        <w:ind w:left="721" w:right="20" w:hanging="359"/>
        <w:rPr>
          <w:rFonts w:eastAsia="Arial"/>
          <w:sz w:val="24"/>
          <w:szCs w:val="24"/>
        </w:rPr>
      </w:pPr>
      <w:r w:rsidRPr="00CC548F">
        <w:rPr>
          <w:rFonts w:eastAsia="Arial"/>
          <w:sz w:val="24"/>
          <w:szCs w:val="24"/>
        </w:rPr>
        <w:t>spolupracuje podľa potreby so Štátnou školskou inšpekciou, regionálnym úradom školskej správy alebo s Úradom komisára pre deti.</w:t>
      </w:r>
    </w:p>
    <w:p w14:paraId="5D8518E9" w14:textId="77777777" w:rsidR="001044D1" w:rsidRPr="00CC548F" w:rsidRDefault="00D73DD8">
      <w:pPr>
        <w:spacing w:line="20" w:lineRule="exact"/>
        <w:rPr>
          <w:sz w:val="24"/>
          <w:szCs w:val="24"/>
        </w:rPr>
      </w:pPr>
      <w:r w:rsidRPr="00CC548F">
        <w:rPr>
          <w:noProof/>
          <w:sz w:val="24"/>
          <w:szCs w:val="24"/>
        </w:rPr>
        <mc:AlternateContent>
          <mc:Choice Requires="wps">
            <w:drawing>
              <wp:anchor distT="0" distB="0" distL="114300" distR="114300" simplePos="0" relativeHeight="251662336" behindDoc="1" locked="0" layoutInCell="0" allowOverlap="1" wp14:anchorId="493DA695" wp14:editId="5D2C840F">
                <wp:simplePos x="0" y="0"/>
                <wp:positionH relativeFrom="column">
                  <wp:posOffset>0</wp:posOffset>
                </wp:positionH>
                <wp:positionV relativeFrom="paragraph">
                  <wp:posOffset>592455</wp:posOffset>
                </wp:positionV>
                <wp:extent cx="1828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50AA330D" id="Shape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46.65pt" to="2in,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" o:allowincell="f" filled="t" strokeweight=".6pt">
                <v:stroke joinstyle="miter"/>
                <o:lock v:ext="edit" shapetype="f"/>
              </v:line>
            </w:pict>
          </mc:Fallback>
        </mc:AlternateContent>
      </w:r>
    </w:p>
    <w:p w14:paraId="56199BCD" w14:textId="77777777" w:rsidR="001044D1" w:rsidRPr="00CC548F" w:rsidRDefault="001044D1">
      <w:pPr>
        <w:spacing w:line="200" w:lineRule="exact"/>
        <w:rPr>
          <w:sz w:val="24"/>
          <w:szCs w:val="24"/>
        </w:rPr>
      </w:pPr>
    </w:p>
    <w:p w14:paraId="2F7AFCA9" w14:textId="77777777" w:rsidR="001044D1" w:rsidRPr="00CC548F" w:rsidRDefault="001044D1">
      <w:pPr>
        <w:spacing w:line="200" w:lineRule="exact"/>
        <w:rPr>
          <w:sz w:val="24"/>
          <w:szCs w:val="24"/>
        </w:rPr>
      </w:pPr>
    </w:p>
    <w:p w14:paraId="1C3BBC88" w14:textId="77777777" w:rsidR="001044D1" w:rsidRPr="00CC548F" w:rsidRDefault="001044D1">
      <w:pPr>
        <w:spacing w:line="200" w:lineRule="exact"/>
        <w:rPr>
          <w:sz w:val="24"/>
          <w:szCs w:val="24"/>
        </w:rPr>
      </w:pPr>
    </w:p>
    <w:p w14:paraId="3ABC7EC7" w14:textId="77777777" w:rsidR="001044D1" w:rsidRPr="00CC548F" w:rsidRDefault="001044D1">
      <w:pPr>
        <w:spacing w:line="200" w:lineRule="exact"/>
        <w:rPr>
          <w:sz w:val="24"/>
          <w:szCs w:val="24"/>
        </w:rPr>
      </w:pPr>
    </w:p>
    <w:p w14:paraId="6C587C2C" w14:textId="77777777" w:rsidR="001044D1" w:rsidRPr="00CC548F" w:rsidRDefault="001044D1">
      <w:pPr>
        <w:spacing w:line="230" w:lineRule="exact"/>
        <w:rPr>
          <w:sz w:val="24"/>
          <w:szCs w:val="24"/>
        </w:rPr>
      </w:pPr>
    </w:p>
    <w:p w14:paraId="19A082B2" w14:textId="77777777" w:rsidR="001044D1" w:rsidRPr="00CC548F" w:rsidRDefault="00D73DD8">
      <w:pPr>
        <w:ind w:left="1"/>
        <w:rPr>
          <w:sz w:val="24"/>
          <w:szCs w:val="24"/>
        </w:rPr>
      </w:pPr>
      <w:r w:rsidRPr="00CC548F">
        <w:rPr>
          <w:rFonts w:eastAsia="Arial"/>
          <w:sz w:val="24"/>
          <w:szCs w:val="24"/>
          <w:vertAlign w:val="superscript"/>
        </w:rPr>
        <w:t>29</w:t>
      </w:r>
      <w:r w:rsidRPr="00CC548F">
        <w:rPr>
          <w:rFonts w:eastAsia="Arial"/>
          <w:sz w:val="24"/>
          <w:szCs w:val="24"/>
        </w:rPr>
        <w:t>) § 55 ods. 15 zákona č. 245/2008 Z. z. v znení neskorších predpisov.</w:t>
      </w:r>
    </w:p>
    <w:p w14:paraId="3DC2B0EB" w14:textId="77777777" w:rsidR="001044D1" w:rsidRPr="00CC548F" w:rsidRDefault="001044D1">
      <w:pPr>
        <w:rPr>
          <w:sz w:val="24"/>
          <w:szCs w:val="24"/>
        </w:rPr>
        <w:sectPr w:rsidR="001044D1" w:rsidRPr="00CC548F">
          <w:type w:val="continuous"/>
          <w:pgSz w:w="11900" w:h="16838"/>
          <w:pgMar w:top="717" w:right="1406" w:bottom="144" w:left="1419" w:header="0" w:footer="0" w:gutter="0"/>
          <w:cols w:space="708" w:equalWidth="0">
            <w:col w:w="9081"/>
          </w:cols>
        </w:sectPr>
      </w:pPr>
    </w:p>
    <w:p w14:paraId="710A016F" w14:textId="77777777" w:rsidR="001044D1" w:rsidRPr="00CC548F" w:rsidRDefault="001044D1">
      <w:pPr>
        <w:spacing w:line="367" w:lineRule="exact"/>
        <w:rPr>
          <w:sz w:val="24"/>
          <w:szCs w:val="24"/>
        </w:rPr>
      </w:pPr>
    </w:p>
    <w:p w14:paraId="27E5E5E7" w14:textId="77777777" w:rsidR="001044D1" w:rsidRPr="00CC548F" w:rsidRDefault="00D73DD8">
      <w:pPr>
        <w:jc w:val="center"/>
        <w:rPr>
          <w:sz w:val="24"/>
          <w:szCs w:val="24"/>
        </w:rPr>
      </w:pPr>
      <w:r w:rsidRPr="00CC548F">
        <w:rPr>
          <w:rFonts w:eastAsia="Times New Roman"/>
          <w:sz w:val="24"/>
          <w:szCs w:val="24"/>
        </w:rPr>
        <w:t>7</w:t>
      </w:r>
    </w:p>
    <w:p w14:paraId="39B19C05" w14:textId="77777777" w:rsidR="001044D1" w:rsidRDefault="001044D1">
      <w:pPr>
        <w:sectPr w:rsidR="001044D1">
          <w:type w:val="continuous"/>
          <w:pgSz w:w="11900" w:h="16838"/>
          <w:pgMar w:top="717" w:right="1406" w:bottom="144" w:left="1419" w:header="0" w:footer="0" w:gutter="0"/>
          <w:cols w:space="708" w:equalWidth="0">
            <w:col w:w="9081"/>
          </w:cols>
        </w:sectPr>
      </w:pPr>
    </w:p>
    <w:p w14:paraId="6DBB4222" w14:textId="77777777" w:rsidR="001044D1" w:rsidRDefault="00D73DD8">
      <w:pPr>
        <w:ind w:right="19"/>
        <w:jc w:val="center"/>
        <w:rPr>
          <w:sz w:val="20"/>
          <w:szCs w:val="20"/>
        </w:rPr>
      </w:pPr>
      <w:bookmarkStart w:id="7" w:name="page8"/>
      <w:bookmarkEnd w:id="7"/>
      <w:r>
        <w:rPr>
          <w:rFonts w:ascii="Arial" w:eastAsia="Arial" w:hAnsi="Arial" w:cs="Arial"/>
          <w:i/>
          <w:iCs/>
          <w:sz w:val="23"/>
          <w:szCs w:val="23"/>
        </w:rPr>
        <w:lastRenderedPageBreak/>
        <w:t>Smernica č. 1/2025</w:t>
      </w:r>
    </w:p>
    <w:p w14:paraId="43E4F5C8" w14:textId="77777777" w:rsidR="001044D1" w:rsidRDefault="00D73DD8">
      <w:pPr>
        <w:spacing w:line="20" w:lineRule="exact"/>
        <w:rPr>
          <w:sz w:val="20"/>
          <w:szCs w:val="20"/>
        </w:rPr>
      </w:pPr>
      <w:r>
        <w:rPr>
          <w:noProof/>
          <w:sz w:val="20"/>
          <w:szCs w:val="20"/>
        </w:rPr>
        <w:drawing>
          <wp:anchor distT="0" distB="0" distL="114300" distR="114300" simplePos="0" relativeHeight="251662848" behindDoc="1" locked="0" layoutInCell="0" allowOverlap="1" wp14:anchorId="0FD31CCD" wp14:editId="3104A6C9">
            <wp:simplePos x="0" y="0"/>
            <wp:positionH relativeFrom="column">
              <wp:posOffset>-17780</wp:posOffset>
            </wp:positionH>
            <wp:positionV relativeFrom="paragraph">
              <wp:posOffset>15240</wp:posOffset>
            </wp:positionV>
            <wp:extent cx="579691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41B5D4FE" w14:textId="77777777" w:rsidR="001044D1" w:rsidRDefault="001044D1">
      <w:pPr>
        <w:sectPr w:rsidR="001044D1">
          <w:pgSz w:w="11900" w:h="16838"/>
          <w:pgMar w:top="717" w:right="1406" w:bottom="144" w:left="1419" w:header="0" w:footer="0" w:gutter="0"/>
          <w:cols w:space="708" w:equalWidth="0">
            <w:col w:w="9081"/>
          </w:cols>
        </w:sectPr>
      </w:pPr>
    </w:p>
    <w:p w14:paraId="77B8FE38" w14:textId="77777777" w:rsidR="001044D1" w:rsidRDefault="001044D1">
      <w:pPr>
        <w:spacing w:line="200" w:lineRule="exact"/>
        <w:rPr>
          <w:sz w:val="20"/>
          <w:szCs w:val="20"/>
        </w:rPr>
      </w:pPr>
    </w:p>
    <w:p w14:paraId="0EFDA468" w14:textId="77777777" w:rsidR="001044D1" w:rsidRDefault="001044D1">
      <w:pPr>
        <w:spacing w:line="247" w:lineRule="exact"/>
        <w:rPr>
          <w:sz w:val="20"/>
          <w:szCs w:val="20"/>
        </w:rPr>
      </w:pPr>
    </w:p>
    <w:p w14:paraId="3398D936" w14:textId="77777777" w:rsidR="001044D1" w:rsidRPr="00CC548F" w:rsidRDefault="00D73DD8">
      <w:pPr>
        <w:numPr>
          <w:ilvl w:val="0"/>
          <w:numId w:val="24"/>
        </w:numPr>
        <w:tabs>
          <w:tab w:val="left" w:pos="364"/>
        </w:tabs>
        <w:spacing w:line="235" w:lineRule="auto"/>
        <w:ind w:left="1" w:right="20" w:hanging="1"/>
        <w:rPr>
          <w:rFonts w:eastAsia="Arial"/>
          <w:sz w:val="24"/>
          <w:szCs w:val="24"/>
        </w:rPr>
      </w:pPr>
      <w:r w:rsidRPr="00CC548F">
        <w:rPr>
          <w:rFonts w:eastAsia="Arial"/>
          <w:sz w:val="24"/>
          <w:szCs w:val="24"/>
        </w:rPr>
        <w:t>Vo vzťahu k účastníkom šikanovania riaditeľ školy alebo ním poverený pedagogický zamestnanec alebo odborný zamestnanec</w:t>
      </w:r>
    </w:p>
    <w:p w14:paraId="09D1C5A3" w14:textId="77777777" w:rsidR="001044D1" w:rsidRPr="00CC548F" w:rsidRDefault="001044D1">
      <w:pPr>
        <w:spacing w:line="132" w:lineRule="exact"/>
        <w:rPr>
          <w:sz w:val="24"/>
          <w:szCs w:val="24"/>
        </w:rPr>
      </w:pPr>
    </w:p>
    <w:p w14:paraId="4F97A999" w14:textId="77777777" w:rsidR="001044D1" w:rsidRPr="00CC548F" w:rsidRDefault="00D73DD8">
      <w:pPr>
        <w:tabs>
          <w:tab w:val="left" w:pos="701"/>
        </w:tabs>
        <w:spacing w:line="236" w:lineRule="auto"/>
        <w:ind w:left="721" w:hanging="359"/>
        <w:jc w:val="both"/>
        <w:rPr>
          <w:sz w:val="24"/>
          <w:szCs w:val="24"/>
        </w:rPr>
      </w:pPr>
      <w:r w:rsidRPr="00CC548F">
        <w:rPr>
          <w:rFonts w:eastAsia="Arial"/>
          <w:sz w:val="24"/>
          <w:szCs w:val="24"/>
        </w:rPr>
        <w:t>a)</w:t>
      </w:r>
      <w:r w:rsidRPr="00CC548F">
        <w:rPr>
          <w:sz w:val="24"/>
          <w:szCs w:val="24"/>
        </w:rPr>
        <w:tab/>
      </w:r>
      <w:r w:rsidRPr="00CC548F">
        <w:rPr>
          <w:rFonts w:eastAsia="Arial"/>
          <w:sz w:val="24"/>
          <w:szCs w:val="24"/>
        </w:rPr>
        <w:t>zabezpečí účastníkom šikanovania podľa potreby individuálnu podporu a poradenstvo na základe posúdenia školského podporného tímu, školského psychológa alebo psychológa zariadenia poradenstva a prevencie,</w:t>
      </w:r>
    </w:p>
    <w:p w14:paraId="085232F2" w14:textId="77777777" w:rsidR="001044D1" w:rsidRPr="00CC548F" w:rsidRDefault="001044D1">
      <w:pPr>
        <w:spacing w:line="134" w:lineRule="exact"/>
        <w:rPr>
          <w:sz w:val="24"/>
          <w:szCs w:val="24"/>
        </w:rPr>
      </w:pPr>
    </w:p>
    <w:p w14:paraId="547911A7" w14:textId="77777777" w:rsidR="001044D1" w:rsidRPr="00CC548F" w:rsidRDefault="00D73DD8">
      <w:pPr>
        <w:numPr>
          <w:ilvl w:val="0"/>
          <w:numId w:val="25"/>
        </w:numPr>
        <w:tabs>
          <w:tab w:val="left" w:pos="721"/>
        </w:tabs>
        <w:spacing w:line="235" w:lineRule="auto"/>
        <w:ind w:left="721" w:right="20" w:hanging="359"/>
        <w:rPr>
          <w:rFonts w:eastAsia="Arial"/>
          <w:sz w:val="24"/>
          <w:szCs w:val="24"/>
        </w:rPr>
      </w:pPr>
      <w:r w:rsidRPr="00CC548F">
        <w:rPr>
          <w:rFonts w:eastAsia="Arial"/>
          <w:sz w:val="24"/>
          <w:szCs w:val="24"/>
        </w:rPr>
        <w:t>zabezpečí skupinovú intervenciu v spolupráci so školským podporným tímom alebo so zariadením poradenstva a prevencie,</w:t>
      </w:r>
    </w:p>
    <w:p w14:paraId="43A72629" w14:textId="77777777" w:rsidR="001044D1" w:rsidRPr="00CC548F" w:rsidRDefault="001044D1">
      <w:pPr>
        <w:spacing w:line="131" w:lineRule="exact"/>
        <w:rPr>
          <w:rFonts w:eastAsia="Arial"/>
          <w:sz w:val="24"/>
          <w:szCs w:val="24"/>
        </w:rPr>
      </w:pPr>
    </w:p>
    <w:p w14:paraId="7E6FBB59" w14:textId="77777777" w:rsidR="001044D1" w:rsidRPr="00CC548F" w:rsidRDefault="00D73DD8">
      <w:pPr>
        <w:numPr>
          <w:ilvl w:val="0"/>
          <w:numId w:val="25"/>
        </w:numPr>
        <w:tabs>
          <w:tab w:val="left" w:pos="721"/>
        </w:tabs>
        <w:spacing w:line="238" w:lineRule="auto"/>
        <w:ind w:left="721" w:hanging="359"/>
        <w:jc w:val="both"/>
        <w:rPr>
          <w:rFonts w:eastAsia="Arial"/>
          <w:sz w:val="24"/>
          <w:szCs w:val="24"/>
        </w:rPr>
      </w:pPr>
      <w:r w:rsidRPr="00CC548F">
        <w:rPr>
          <w:rFonts w:eastAsia="Arial"/>
          <w:sz w:val="24"/>
          <w:szCs w:val="24"/>
        </w:rPr>
        <w:t>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w:t>
      </w:r>
    </w:p>
    <w:p w14:paraId="1F7337FA" w14:textId="77777777" w:rsidR="001044D1" w:rsidRPr="00CC548F" w:rsidRDefault="001044D1">
      <w:pPr>
        <w:spacing w:line="239" w:lineRule="exact"/>
        <w:rPr>
          <w:sz w:val="24"/>
          <w:szCs w:val="24"/>
        </w:rPr>
      </w:pPr>
    </w:p>
    <w:p w14:paraId="22372200" w14:textId="77777777" w:rsidR="001044D1" w:rsidRPr="00CC548F" w:rsidRDefault="00D73DD8">
      <w:pPr>
        <w:ind w:right="179"/>
        <w:jc w:val="center"/>
        <w:rPr>
          <w:sz w:val="24"/>
          <w:szCs w:val="24"/>
        </w:rPr>
      </w:pPr>
      <w:r w:rsidRPr="00CC548F">
        <w:rPr>
          <w:rFonts w:eastAsia="Arial"/>
          <w:b/>
          <w:bCs/>
          <w:sz w:val="24"/>
          <w:szCs w:val="24"/>
        </w:rPr>
        <w:t>Čl. 6</w:t>
      </w:r>
    </w:p>
    <w:p w14:paraId="38202BF9" w14:textId="77777777" w:rsidR="001044D1" w:rsidRPr="00CC548F" w:rsidRDefault="001044D1">
      <w:pPr>
        <w:spacing w:line="1" w:lineRule="exact"/>
        <w:rPr>
          <w:sz w:val="24"/>
          <w:szCs w:val="24"/>
        </w:rPr>
      </w:pPr>
    </w:p>
    <w:p w14:paraId="4543BE5B" w14:textId="77777777" w:rsidR="001044D1" w:rsidRPr="00CC548F" w:rsidRDefault="00D73DD8">
      <w:pPr>
        <w:ind w:right="19"/>
        <w:jc w:val="center"/>
        <w:rPr>
          <w:sz w:val="24"/>
          <w:szCs w:val="24"/>
        </w:rPr>
      </w:pPr>
      <w:r w:rsidRPr="00CC548F">
        <w:rPr>
          <w:rFonts w:eastAsia="Arial"/>
          <w:b/>
          <w:bCs/>
          <w:sz w:val="24"/>
          <w:szCs w:val="24"/>
        </w:rPr>
        <w:t>Spolupráca so zákonným zástupcom a zástupcom zariadenia</w:t>
      </w:r>
    </w:p>
    <w:p w14:paraId="52EA8D29" w14:textId="77777777" w:rsidR="001044D1" w:rsidRPr="00CC548F" w:rsidRDefault="001044D1">
      <w:pPr>
        <w:spacing w:line="252" w:lineRule="exact"/>
        <w:rPr>
          <w:sz w:val="24"/>
          <w:szCs w:val="24"/>
        </w:rPr>
      </w:pPr>
    </w:p>
    <w:p w14:paraId="0B365183" w14:textId="77777777" w:rsidR="001044D1" w:rsidRPr="00CC548F" w:rsidRDefault="00D73DD8">
      <w:pPr>
        <w:numPr>
          <w:ilvl w:val="0"/>
          <w:numId w:val="26"/>
        </w:numPr>
        <w:tabs>
          <w:tab w:val="left" w:pos="364"/>
        </w:tabs>
        <w:spacing w:line="237" w:lineRule="auto"/>
        <w:ind w:left="1" w:hanging="1"/>
        <w:jc w:val="both"/>
        <w:rPr>
          <w:rFonts w:eastAsia="Arial"/>
          <w:sz w:val="24"/>
          <w:szCs w:val="24"/>
        </w:rPr>
      </w:pPr>
      <w:r w:rsidRPr="00CC548F">
        <w:rPr>
          <w:rFonts w:eastAsia="Arial"/>
          <w:sz w:val="24"/>
          <w:szCs w:val="24"/>
        </w:rPr>
        <w:t>Riaditeľ školy alebo ním poverený pedagogický zamestnanec alebo odborný zamestnanec pri rozhovore so zákonným zástupcom alebo so zástupcom zariadenia šikanovaného, šikanujúceho alebo účastníkov šikanovania vo veci šikanovania dbá na zachovanie dôvernosti informácií.</w:t>
      </w:r>
    </w:p>
    <w:p w14:paraId="3DE1CC7B" w14:textId="77777777" w:rsidR="001044D1" w:rsidRPr="00CC548F" w:rsidRDefault="001044D1">
      <w:pPr>
        <w:spacing w:line="133" w:lineRule="exact"/>
        <w:rPr>
          <w:rFonts w:eastAsia="Arial"/>
          <w:sz w:val="24"/>
          <w:szCs w:val="24"/>
        </w:rPr>
      </w:pPr>
    </w:p>
    <w:p w14:paraId="1A6E65E0" w14:textId="77777777" w:rsidR="001044D1" w:rsidRPr="00CC548F" w:rsidRDefault="00D73DD8">
      <w:pPr>
        <w:numPr>
          <w:ilvl w:val="0"/>
          <w:numId w:val="26"/>
        </w:numPr>
        <w:tabs>
          <w:tab w:val="left" w:pos="364"/>
        </w:tabs>
        <w:spacing w:line="238" w:lineRule="auto"/>
        <w:ind w:left="1" w:hanging="1"/>
        <w:jc w:val="both"/>
        <w:rPr>
          <w:rFonts w:eastAsia="Arial"/>
          <w:sz w:val="24"/>
          <w:szCs w:val="24"/>
        </w:rPr>
      </w:pPr>
      <w:r w:rsidRPr="00CC548F">
        <w:rPr>
          <w:rFonts w:eastAsia="Arial"/>
          <w:sz w:val="24"/>
          <w:szCs w:val="24"/>
        </w:rPr>
        <w:t>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w:t>
      </w:r>
    </w:p>
    <w:p w14:paraId="1846F807" w14:textId="77777777" w:rsidR="001044D1" w:rsidRPr="00CC548F" w:rsidRDefault="001044D1">
      <w:pPr>
        <w:spacing w:line="241" w:lineRule="exact"/>
        <w:rPr>
          <w:sz w:val="24"/>
          <w:szCs w:val="24"/>
        </w:rPr>
      </w:pPr>
    </w:p>
    <w:p w14:paraId="75A5DA1D" w14:textId="77777777" w:rsidR="001044D1" w:rsidRPr="00CC548F" w:rsidRDefault="00D73DD8">
      <w:pPr>
        <w:ind w:left="4181"/>
        <w:rPr>
          <w:sz w:val="24"/>
          <w:szCs w:val="24"/>
        </w:rPr>
      </w:pPr>
      <w:r w:rsidRPr="00CC548F">
        <w:rPr>
          <w:rFonts w:eastAsia="Arial"/>
          <w:b/>
          <w:bCs/>
          <w:sz w:val="24"/>
          <w:szCs w:val="24"/>
        </w:rPr>
        <w:t>Čl. 7</w:t>
      </w:r>
    </w:p>
    <w:p w14:paraId="76AD85DD" w14:textId="77777777" w:rsidR="001044D1" w:rsidRPr="00CC548F" w:rsidRDefault="001044D1">
      <w:pPr>
        <w:spacing w:line="1" w:lineRule="exact"/>
        <w:rPr>
          <w:sz w:val="24"/>
          <w:szCs w:val="24"/>
        </w:rPr>
      </w:pPr>
    </w:p>
    <w:p w14:paraId="79F56EE3" w14:textId="77777777" w:rsidR="001044D1" w:rsidRPr="00CC548F" w:rsidRDefault="00D73DD8">
      <w:pPr>
        <w:ind w:left="3101"/>
        <w:rPr>
          <w:sz w:val="24"/>
          <w:szCs w:val="24"/>
        </w:rPr>
      </w:pPr>
      <w:r w:rsidRPr="00CC548F">
        <w:rPr>
          <w:rFonts w:eastAsia="Arial"/>
          <w:b/>
          <w:bCs/>
          <w:sz w:val="24"/>
          <w:szCs w:val="24"/>
        </w:rPr>
        <w:t>Záverečné ustanovenie</w:t>
      </w:r>
    </w:p>
    <w:p w14:paraId="57ABE131" w14:textId="77777777" w:rsidR="001044D1" w:rsidRPr="00CC548F" w:rsidRDefault="001044D1">
      <w:pPr>
        <w:spacing w:line="252" w:lineRule="exact"/>
        <w:rPr>
          <w:sz w:val="24"/>
          <w:szCs w:val="24"/>
        </w:rPr>
      </w:pPr>
    </w:p>
    <w:p w14:paraId="77EAEFD6" w14:textId="77777777" w:rsidR="001044D1" w:rsidRPr="00CC548F" w:rsidRDefault="00D73DD8">
      <w:pPr>
        <w:spacing w:line="237" w:lineRule="auto"/>
        <w:ind w:left="1" w:right="20"/>
        <w:jc w:val="both"/>
        <w:rPr>
          <w:sz w:val="24"/>
          <w:szCs w:val="24"/>
        </w:rPr>
      </w:pPr>
      <w:r w:rsidRPr="00CC548F">
        <w:rPr>
          <w:rFonts w:eastAsia="Arial"/>
          <w:sz w:val="24"/>
          <w:szCs w:val="24"/>
        </w:rPr>
        <w:t>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w:t>
      </w:r>
    </w:p>
    <w:p w14:paraId="0AFFD92F" w14:textId="77777777" w:rsidR="001044D1" w:rsidRPr="00CC548F" w:rsidRDefault="001044D1">
      <w:pPr>
        <w:spacing w:line="241" w:lineRule="exact"/>
        <w:rPr>
          <w:sz w:val="24"/>
          <w:szCs w:val="24"/>
        </w:rPr>
      </w:pPr>
    </w:p>
    <w:p w14:paraId="143B9E0B" w14:textId="77777777" w:rsidR="001044D1" w:rsidRPr="00CC548F" w:rsidRDefault="00D73DD8">
      <w:pPr>
        <w:ind w:left="4181"/>
        <w:rPr>
          <w:sz w:val="24"/>
          <w:szCs w:val="24"/>
        </w:rPr>
      </w:pPr>
      <w:r w:rsidRPr="00CC548F">
        <w:rPr>
          <w:rFonts w:eastAsia="Arial"/>
          <w:b/>
          <w:bCs/>
          <w:sz w:val="24"/>
          <w:szCs w:val="24"/>
        </w:rPr>
        <w:t>Čl. 8</w:t>
      </w:r>
    </w:p>
    <w:p w14:paraId="4E2AC7CA" w14:textId="77777777" w:rsidR="001044D1" w:rsidRPr="00CC548F" w:rsidRDefault="001044D1">
      <w:pPr>
        <w:spacing w:line="1" w:lineRule="exact"/>
        <w:rPr>
          <w:sz w:val="24"/>
          <w:szCs w:val="24"/>
        </w:rPr>
      </w:pPr>
    </w:p>
    <w:p w14:paraId="5A3F6846" w14:textId="77777777" w:rsidR="001044D1" w:rsidRPr="00CC548F" w:rsidRDefault="00D73DD8">
      <w:pPr>
        <w:ind w:left="3061"/>
        <w:rPr>
          <w:sz w:val="24"/>
          <w:szCs w:val="24"/>
        </w:rPr>
      </w:pPr>
      <w:r w:rsidRPr="00CC548F">
        <w:rPr>
          <w:rFonts w:eastAsia="Arial"/>
          <w:b/>
          <w:bCs/>
          <w:sz w:val="24"/>
          <w:szCs w:val="24"/>
        </w:rPr>
        <w:t>Zrušovacie ustanovenie</w:t>
      </w:r>
    </w:p>
    <w:p w14:paraId="4D9021BE" w14:textId="77777777" w:rsidR="001044D1" w:rsidRPr="00CC548F" w:rsidRDefault="001044D1">
      <w:pPr>
        <w:spacing w:line="252" w:lineRule="exact"/>
        <w:rPr>
          <w:sz w:val="24"/>
          <w:szCs w:val="24"/>
        </w:rPr>
      </w:pPr>
    </w:p>
    <w:p w14:paraId="2D6B4779" w14:textId="77777777" w:rsidR="001044D1" w:rsidRPr="00CC548F" w:rsidRDefault="00D73DD8">
      <w:pPr>
        <w:spacing w:line="235" w:lineRule="auto"/>
        <w:ind w:left="1"/>
        <w:rPr>
          <w:sz w:val="24"/>
          <w:szCs w:val="24"/>
        </w:rPr>
      </w:pPr>
      <w:r w:rsidRPr="00CC548F">
        <w:rPr>
          <w:rFonts w:eastAsia="Arial"/>
          <w:sz w:val="24"/>
          <w:szCs w:val="24"/>
        </w:rPr>
        <w:t>Zrušuje sa smernica č. 36/2018 k prevencii a riešeniu šikanovania detí a žiakov v školách a školských zariadeniach.</w:t>
      </w:r>
    </w:p>
    <w:p w14:paraId="07A1B172" w14:textId="77777777" w:rsidR="001044D1" w:rsidRPr="00CC548F" w:rsidRDefault="001044D1">
      <w:pPr>
        <w:spacing w:line="242" w:lineRule="exact"/>
        <w:rPr>
          <w:sz w:val="24"/>
          <w:szCs w:val="24"/>
        </w:rPr>
      </w:pPr>
    </w:p>
    <w:p w14:paraId="612116A3" w14:textId="77777777" w:rsidR="001044D1" w:rsidRPr="00CC548F" w:rsidRDefault="00D73DD8">
      <w:pPr>
        <w:ind w:left="4181"/>
        <w:rPr>
          <w:sz w:val="24"/>
          <w:szCs w:val="24"/>
        </w:rPr>
      </w:pPr>
      <w:r w:rsidRPr="00CC548F">
        <w:rPr>
          <w:rFonts w:eastAsia="Arial"/>
          <w:b/>
          <w:bCs/>
          <w:sz w:val="24"/>
          <w:szCs w:val="24"/>
        </w:rPr>
        <w:t>Čl. 9</w:t>
      </w:r>
    </w:p>
    <w:p w14:paraId="4D6E5C35" w14:textId="77777777" w:rsidR="001044D1" w:rsidRPr="00CC548F" w:rsidRDefault="001044D1">
      <w:pPr>
        <w:spacing w:line="1" w:lineRule="exact"/>
        <w:rPr>
          <w:sz w:val="24"/>
          <w:szCs w:val="24"/>
        </w:rPr>
      </w:pPr>
    </w:p>
    <w:p w14:paraId="1DD433CC" w14:textId="77777777" w:rsidR="001044D1" w:rsidRPr="00CC548F" w:rsidRDefault="00D73DD8">
      <w:pPr>
        <w:ind w:left="3961"/>
        <w:rPr>
          <w:sz w:val="24"/>
          <w:szCs w:val="24"/>
        </w:rPr>
      </w:pPr>
      <w:r w:rsidRPr="00CC548F">
        <w:rPr>
          <w:rFonts w:eastAsia="Arial"/>
          <w:b/>
          <w:bCs/>
          <w:sz w:val="24"/>
          <w:szCs w:val="24"/>
        </w:rPr>
        <w:t>Účinnosť</w:t>
      </w:r>
    </w:p>
    <w:p w14:paraId="70D3EB14" w14:textId="77777777" w:rsidR="001044D1" w:rsidRPr="00CC548F" w:rsidRDefault="001044D1">
      <w:pPr>
        <w:spacing w:line="238" w:lineRule="exact"/>
        <w:rPr>
          <w:sz w:val="24"/>
          <w:szCs w:val="24"/>
        </w:rPr>
      </w:pPr>
    </w:p>
    <w:p w14:paraId="0CEE5388" w14:textId="77777777" w:rsidR="001044D1" w:rsidRPr="00CC548F" w:rsidRDefault="00D73DD8">
      <w:pPr>
        <w:ind w:left="1"/>
        <w:rPr>
          <w:sz w:val="24"/>
          <w:szCs w:val="24"/>
        </w:rPr>
      </w:pPr>
      <w:r w:rsidRPr="00CC548F">
        <w:rPr>
          <w:rFonts w:eastAsia="Arial"/>
          <w:sz w:val="24"/>
          <w:szCs w:val="24"/>
        </w:rPr>
        <w:t xml:space="preserve">Táto smernica nadobúda účinnosť </w:t>
      </w:r>
      <w:r w:rsidRPr="00CC548F">
        <w:rPr>
          <w:rFonts w:eastAsia="Arial"/>
          <w:b/>
          <w:bCs/>
          <w:sz w:val="24"/>
          <w:szCs w:val="24"/>
        </w:rPr>
        <w:t>1. februára 2025</w:t>
      </w:r>
      <w:r w:rsidRPr="00CC548F">
        <w:rPr>
          <w:rFonts w:eastAsia="Arial"/>
          <w:sz w:val="24"/>
          <w:szCs w:val="24"/>
        </w:rPr>
        <w:t>.</w:t>
      </w:r>
    </w:p>
    <w:p w14:paraId="2E074639" w14:textId="77777777" w:rsidR="001044D1" w:rsidRPr="00CC548F" w:rsidRDefault="001044D1">
      <w:pPr>
        <w:spacing w:line="200" w:lineRule="exact"/>
        <w:rPr>
          <w:sz w:val="24"/>
          <w:szCs w:val="24"/>
        </w:rPr>
      </w:pPr>
    </w:p>
    <w:p w14:paraId="681DCCED" w14:textId="77777777" w:rsidR="001044D1" w:rsidRDefault="001044D1">
      <w:pPr>
        <w:spacing w:line="200" w:lineRule="exact"/>
        <w:rPr>
          <w:sz w:val="20"/>
          <w:szCs w:val="20"/>
        </w:rPr>
      </w:pPr>
    </w:p>
    <w:p w14:paraId="5A4B803B" w14:textId="77777777" w:rsidR="001044D1" w:rsidRDefault="001044D1">
      <w:pPr>
        <w:spacing w:line="200" w:lineRule="exact"/>
        <w:rPr>
          <w:sz w:val="20"/>
          <w:szCs w:val="20"/>
        </w:rPr>
      </w:pPr>
    </w:p>
    <w:p w14:paraId="1D833300" w14:textId="77777777" w:rsidR="001044D1" w:rsidRDefault="001044D1">
      <w:pPr>
        <w:spacing w:line="312" w:lineRule="exact"/>
        <w:rPr>
          <w:sz w:val="20"/>
          <w:szCs w:val="20"/>
        </w:rPr>
      </w:pPr>
    </w:p>
    <w:p w14:paraId="66C46E51" w14:textId="77777777" w:rsidR="001044D1" w:rsidRDefault="001044D1">
      <w:pPr>
        <w:sectPr w:rsidR="001044D1">
          <w:type w:val="continuous"/>
          <w:pgSz w:w="11900" w:h="16838"/>
          <w:pgMar w:top="717" w:right="1406" w:bottom="144" w:left="1419" w:header="0" w:footer="0" w:gutter="0"/>
          <w:cols w:space="708" w:equalWidth="0">
            <w:col w:w="9081"/>
          </w:cols>
        </w:sectPr>
      </w:pPr>
    </w:p>
    <w:p w14:paraId="18C916A2" w14:textId="77777777" w:rsidR="001044D1" w:rsidRDefault="001044D1">
      <w:pPr>
        <w:spacing w:line="200" w:lineRule="exact"/>
        <w:rPr>
          <w:sz w:val="20"/>
          <w:szCs w:val="20"/>
        </w:rPr>
      </w:pPr>
    </w:p>
    <w:p w14:paraId="75760C55" w14:textId="77777777" w:rsidR="001044D1" w:rsidRDefault="001044D1">
      <w:pPr>
        <w:spacing w:line="251" w:lineRule="exact"/>
        <w:rPr>
          <w:sz w:val="20"/>
          <w:szCs w:val="20"/>
        </w:rPr>
      </w:pPr>
    </w:p>
    <w:p w14:paraId="4CC3FDA8" w14:textId="77777777" w:rsidR="001044D1" w:rsidRDefault="00D73DD8">
      <w:pPr>
        <w:jc w:val="center"/>
        <w:rPr>
          <w:sz w:val="20"/>
          <w:szCs w:val="20"/>
        </w:rPr>
      </w:pPr>
      <w:r>
        <w:rPr>
          <w:rFonts w:eastAsia="Times New Roman"/>
          <w:sz w:val="24"/>
          <w:szCs w:val="24"/>
        </w:rPr>
        <w:t>8</w:t>
      </w:r>
    </w:p>
    <w:p w14:paraId="15E6FBB6" w14:textId="77777777" w:rsidR="001044D1" w:rsidRDefault="001044D1">
      <w:pPr>
        <w:sectPr w:rsidR="001044D1">
          <w:type w:val="continuous"/>
          <w:pgSz w:w="11900" w:h="16838"/>
          <w:pgMar w:top="717" w:right="1406" w:bottom="144" w:left="1419" w:header="0" w:footer="0" w:gutter="0"/>
          <w:cols w:space="708" w:equalWidth="0">
            <w:col w:w="9081"/>
          </w:cols>
        </w:sectPr>
      </w:pPr>
    </w:p>
    <w:p w14:paraId="59533B40" w14:textId="77777777" w:rsidR="001044D1" w:rsidRDefault="00D73DD8">
      <w:pPr>
        <w:jc w:val="center"/>
        <w:rPr>
          <w:sz w:val="20"/>
          <w:szCs w:val="20"/>
        </w:rPr>
      </w:pPr>
      <w:bookmarkStart w:id="8" w:name="page9"/>
      <w:bookmarkEnd w:id="8"/>
      <w:r>
        <w:rPr>
          <w:rFonts w:ascii="Arial" w:eastAsia="Arial" w:hAnsi="Arial" w:cs="Arial"/>
          <w:i/>
          <w:iCs/>
          <w:sz w:val="23"/>
          <w:szCs w:val="23"/>
        </w:rPr>
        <w:lastRenderedPageBreak/>
        <w:t>Smernica č. 1/2025</w:t>
      </w:r>
    </w:p>
    <w:p w14:paraId="6914E0B0" w14:textId="77777777" w:rsidR="001044D1" w:rsidRDefault="00D73DD8">
      <w:pPr>
        <w:spacing w:line="20" w:lineRule="exact"/>
        <w:rPr>
          <w:sz w:val="20"/>
          <w:szCs w:val="20"/>
        </w:rPr>
      </w:pPr>
      <w:r>
        <w:rPr>
          <w:noProof/>
          <w:sz w:val="20"/>
          <w:szCs w:val="20"/>
        </w:rPr>
        <w:drawing>
          <wp:anchor distT="0" distB="0" distL="114300" distR="114300" simplePos="0" relativeHeight="251663872" behindDoc="1" locked="0" layoutInCell="0" allowOverlap="1" wp14:anchorId="1A7F3D58" wp14:editId="1E612805">
            <wp:simplePos x="0" y="0"/>
            <wp:positionH relativeFrom="column">
              <wp:posOffset>-18415</wp:posOffset>
            </wp:positionH>
            <wp:positionV relativeFrom="paragraph">
              <wp:posOffset>15240</wp:posOffset>
            </wp:positionV>
            <wp:extent cx="5796915"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5796915" cy="6350"/>
                    </a:xfrm>
                    <a:prstGeom prst="rect">
                      <a:avLst/>
                    </a:prstGeom>
                    <a:noFill/>
                  </pic:spPr>
                </pic:pic>
              </a:graphicData>
            </a:graphic>
          </wp:anchor>
        </w:drawing>
      </w:r>
    </w:p>
    <w:p w14:paraId="60FCA2FE" w14:textId="77777777" w:rsidR="001044D1" w:rsidRDefault="001044D1">
      <w:pPr>
        <w:sectPr w:rsidR="001044D1">
          <w:pgSz w:w="11900" w:h="16838"/>
          <w:pgMar w:top="717" w:right="1426" w:bottom="144" w:left="1420" w:header="0" w:footer="0" w:gutter="0"/>
          <w:cols w:space="708" w:equalWidth="0">
            <w:col w:w="9060"/>
          </w:cols>
        </w:sectPr>
      </w:pPr>
    </w:p>
    <w:p w14:paraId="5705C90F" w14:textId="77777777" w:rsidR="001044D1" w:rsidRDefault="001044D1">
      <w:pPr>
        <w:spacing w:line="200" w:lineRule="exact"/>
        <w:rPr>
          <w:sz w:val="20"/>
          <w:szCs w:val="20"/>
        </w:rPr>
      </w:pPr>
    </w:p>
    <w:p w14:paraId="13FF15AD" w14:textId="77777777" w:rsidR="001044D1" w:rsidRDefault="001044D1">
      <w:pPr>
        <w:spacing w:line="200" w:lineRule="exact"/>
        <w:rPr>
          <w:sz w:val="20"/>
          <w:szCs w:val="20"/>
        </w:rPr>
      </w:pPr>
    </w:p>
    <w:p w14:paraId="3BEF3D6D" w14:textId="77777777" w:rsidR="001044D1" w:rsidRDefault="001044D1">
      <w:pPr>
        <w:spacing w:line="200" w:lineRule="exact"/>
        <w:rPr>
          <w:sz w:val="20"/>
          <w:szCs w:val="20"/>
        </w:rPr>
      </w:pPr>
    </w:p>
    <w:p w14:paraId="6414658C" w14:textId="77777777" w:rsidR="001044D1" w:rsidRDefault="001044D1">
      <w:pPr>
        <w:spacing w:line="200" w:lineRule="exact"/>
        <w:rPr>
          <w:sz w:val="20"/>
          <w:szCs w:val="20"/>
        </w:rPr>
      </w:pPr>
    </w:p>
    <w:p w14:paraId="7D889BB9" w14:textId="77777777" w:rsidR="001044D1" w:rsidRDefault="001044D1">
      <w:pPr>
        <w:spacing w:line="200" w:lineRule="exact"/>
        <w:rPr>
          <w:sz w:val="20"/>
          <w:szCs w:val="20"/>
        </w:rPr>
      </w:pPr>
    </w:p>
    <w:p w14:paraId="7CCB0FAD" w14:textId="77777777" w:rsidR="001044D1" w:rsidRDefault="001044D1">
      <w:pPr>
        <w:spacing w:line="275" w:lineRule="exact"/>
        <w:rPr>
          <w:sz w:val="20"/>
          <w:szCs w:val="20"/>
        </w:rPr>
      </w:pPr>
    </w:p>
    <w:p w14:paraId="15254946" w14:textId="77777777" w:rsidR="001044D1" w:rsidRPr="00CC548F" w:rsidRDefault="00D73DD8">
      <w:pPr>
        <w:ind w:left="4120"/>
        <w:rPr>
          <w:sz w:val="24"/>
          <w:szCs w:val="24"/>
        </w:rPr>
      </w:pPr>
      <w:r w:rsidRPr="00CC548F">
        <w:rPr>
          <w:rFonts w:eastAsia="Arial"/>
          <w:b/>
          <w:bCs/>
          <w:sz w:val="24"/>
          <w:szCs w:val="24"/>
        </w:rPr>
        <w:t>Obsah</w:t>
      </w:r>
    </w:p>
    <w:p w14:paraId="5278CBC9" w14:textId="77777777" w:rsidR="001044D1" w:rsidRPr="00CC548F" w:rsidRDefault="001044D1">
      <w:pPr>
        <w:spacing w:line="241" w:lineRule="exact"/>
        <w:rPr>
          <w:sz w:val="24"/>
          <w:szCs w:val="24"/>
        </w:rPr>
      </w:pPr>
    </w:p>
    <w:p w14:paraId="7F2EB130" w14:textId="77777777" w:rsidR="001044D1" w:rsidRPr="00CC548F" w:rsidRDefault="001044D1">
      <w:pPr>
        <w:rPr>
          <w:rFonts w:eastAsia="Arial"/>
          <w:b/>
          <w:bCs/>
          <w:sz w:val="24"/>
          <w:szCs w:val="24"/>
        </w:rPr>
      </w:pPr>
      <w:hyperlink w:anchor="page1">
        <w:r w:rsidRPr="00CC548F">
          <w:rPr>
            <w:rFonts w:eastAsia="Arial"/>
            <w:b/>
            <w:bCs/>
            <w:sz w:val="24"/>
            <w:szCs w:val="24"/>
          </w:rPr>
          <w:t>SMERNICA Č. 1/2025 K PREVENCII A RIEŠENIU ŠIKANOVANIA DETÍ A ŽIAKOV</w:t>
        </w:r>
      </w:hyperlink>
    </w:p>
    <w:p w14:paraId="3D50701B" w14:textId="77777777" w:rsidR="001044D1" w:rsidRPr="00CC548F" w:rsidRDefault="001044D1">
      <w:pPr>
        <w:tabs>
          <w:tab w:val="left" w:leader="dot" w:pos="8920"/>
        </w:tabs>
        <w:rPr>
          <w:rFonts w:eastAsia="Times New Roman"/>
          <w:b/>
          <w:bCs/>
          <w:sz w:val="24"/>
          <w:szCs w:val="24"/>
        </w:rPr>
      </w:pPr>
      <w:hyperlink w:anchor="page1">
        <w:r w:rsidRPr="00CC548F">
          <w:rPr>
            <w:rFonts w:eastAsia="Arial"/>
            <w:b/>
            <w:bCs/>
            <w:sz w:val="24"/>
            <w:szCs w:val="24"/>
          </w:rPr>
          <w:t>V ŠKOLÁCH A V ŠKOLSKÝCH ZARIADENIACH</w:t>
        </w:r>
      </w:hyperlink>
      <w:r w:rsidRPr="00CC548F">
        <w:rPr>
          <w:rFonts w:eastAsia="Arial"/>
          <w:b/>
          <w:bCs/>
          <w:sz w:val="24"/>
          <w:szCs w:val="24"/>
        </w:rPr>
        <w:tab/>
      </w:r>
      <w:hyperlink w:anchor="page1">
        <w:r w:rsidRPr="00CC548F">
          <w:rPr>
            <w:rFonts w:eastAsia="Times New Roman"/>
            <w:b/>
            <w:bCs/>
            <w:sz w:val="24"/>
            <w:szCs w:val="24"/>
          </w:rPr>
          <w:t>1</w:t>
        </w:r>
      </w:hyperlink>
    </w:p>
    <w:p w14:paraId="51E9846A" w14:textId="77777777" w:rsidR="001044D1" w:rsidRPr="00CC548F" w:rsidRDefault="001044D1">
      <w:pPr>
        <w:spacing w:line="238" w:lineRule="exact"/>
        <w:rPr>
          <w:sz w:val="24"/>
          <w:szCs w:val="24"/>
        </w:rPr>
      </w:pPr>
    </w:p>
    <w:p w14:paraId="0689B0BA" w14:textId="77777777" w:rsidR="001044D1" w:rsidRPr="00CC548F" w:rsidRDefault="001044D1">
      <w:pPr>
        <w:tabs>
          <w:tab w:val="left" w:pos="840"/>
          <w:tab w:val="left" w:leader="dot" w:pos="8940"/>
        </w:tabs>
        <w:ind w:left="240"/>
        <w:rPr>
          <w:rFonts w:eastAsia="Times New Roman"/>
          <w:sz w:val="24"/>
          <w:szCs w:val="24"/>
        </w:rPr>
      </w:pPr>
      <w:hyperlink w:anchor="page1">
        <w:r w:rsidRPr="00CC548F">
          <w:rPr>
            <w:rFonts w:eastAsia="Arial"/>
            <w:sz w:val="24"/>
            <w:szCs w:val="24"/>
          </w:rPr>
          <w:t>Čl. 1</w:t>
        </w:r>
      </w:hyperlink>
      <w:r w:rsidRPr="00CC548F">
        <w:rPr>
          <w:rFonts w:eastAsia="Arial"/>
          <w:sz w:val="24"/>
          <w:szCs w:val="24"/>
        </w:rPr>
        <w:tab/>
      </w:r>
      <w:hyperlink w:anchor="page1">
        <w:r w:rsidRPr="00CC548F">
          <w:rPr>
            <w:rFonts w:eastAsia="Arial"/>
            <w:sz w:val="24"/>
            <w:szCs w:val="24"/>
          </w:rPr>
          <w:t>Úvodné ustanovenie</w:t>
        </w:r>
      </w:hyperlink>
      <w:r w:rsidRPr="00CC548F">
        <w:rPr>
          <w:rFonts w:eastAsia="Arial"/>
          <w:sz w:val="24"/>
          <w:szCs w:val="24"/>
        </w:rPr>
        <w:tab/>
      </w:r>
      <w:hyperlink w:anchor="page1">
        <w:r w:rsidRPr="00CC548F">
          <w:rPr>
            <w:rFonts w:eastAsia="Times New Roman"/>
            <w:sz w:val="24"/>
            <w:szCs w:val="24"/>
          </w:rPr>
          <w:t>1</w:t>
        </w:r>
      </w:hyperlink>
    </w:p>
    <w:p w14:paraId="6B4D775B" w14:textId="77777777" w:rsidR="001044D1" w:rsidRPr="00CC548F" w:rsidRDefault="001044D1">
      <w:pPr>
        <w:tabs>
          <w:tab w:val="left" w:pos="840"/>
          <w:tab w:val="left" w:leader="dot" w:pos="8940"/>
        </w:tabs>
        <w:ind w:left="240"/>
        <w:rPr>
          <w:rFonts w:eastAsia="Times New Roman"/>
          <w:sz w:val="24"/>
          <w:szCs w:val="24"/>
        </w:rPr>
      </w:pPr>
      <w:hyperlink w:anchor="page1">
        <w:r w:rsidRPr="00CC548F">
          <w:rPr>
            <w:rFonts w:eastAsia="Arial"/>
            <w:sz w:val="24"/>
            <w:szCs w:val="24"/>
          </w:rPr>
          <w:t>Čl. 2</w:t>
        </w:r>
      </w:hyperlink>
      <w:r w:rsidRPr="00CC548F">
        <w:rPr>
          <w:rFonts w:eastAsia="Arial"/>
          <w:sz w:val="24"/>
          <w:szCs w:val="24"/>
        </w:rPr>
        <w:tab/>
      </w:r>
      <w:hyperlink w:anchor="page1">
        <w:r w:rsidRPr="00CC548F">
          <w:rPr>
            <w:rFonts w:eastAsia="Arial"/>
            <w:sz w:val="24"/>
            <w:szCs w:val="24"/>
          </w:rPr>
          <w:t>Základné ustanovenia</w:t>
        </w:r>
      </w:hyperlink>
      <w:r w:rsidRPr="00CC548F">
        <w:rPr>
          <w:rFonts w:eastAsia="Arial"/>
          <w:sz w:val="24"/>
          <w:szCs w:val="24"/>
        </w:rPr>
        <w:tab/>
      </w:r>
      <w:hyperlink w:anchor="page1">
        <w:r w:rsidRPr="00CC548F">
          <w:rPr>
            <w:rFonts w:eastAsia="Times New Roman"/>
            <w:sz w:val="24"/>
            <w:szCs w:val="24"/>
          </w:rPr>
          <w:t>1</w:t>
        </w:r>
      </w:hyperlink>
    </w:p>
    <w:p w14:paraId="15E8C935" w14:textId="77777777" w:rsidR="001044D1" w:rsidRPr="00CC548F" w:rsidRDefault="001044D1">
      <w:pPr>
        <w:tabs>
          <w:tab w:val="left" w:pos="840"/>
          <w:tab w:val="left" w:leader="dot" w:pos="8940"/>
        </w:tabs>
        <w:ind w:left="240"/>
        <w:rPr>
          <w:rFonts w:eastAsia="Times New Roman"/>
          <w:sz w:val="24"/>
          <w:szCs w:val="24"/>
        </w:rPr>
      </w:pPr>
      <w:hyperlink w:anchor="page4">
        <w:r w:rsidRPr="00CC548F">
          <w:rPr>
            <w:rFonts w:eastAsia="Arial"/>
            <w:sz w:val="24"/>
            <w:szCs w:val="24"/>
          </w:rPr>
          <w:t>Čl. 3</w:t>
        </w:r>
      </w:hyperlink>
      <w:r w:rsidRPr="00CC548F">
        <w:rPr>
          <w:rFonts w:eastAsia="Arial"/>
          <w:sz w:val="24"/>
          <w:szCs w:val="24"/>
        </w:rPr>
        <w:tab/>
      </w:r>
      <w:hyperlink w:anchor="page4">
        <w:r w:rsidRPr="00CC548F">
          <w:rPr>
            <w:rFonts w:eastAsia="Arial"/>
            <w:sz w:val="24"/>
            <w:szCs w:val="24"/>
          </w:rPr>
          <w:t>Prevencia šikanovania</w:t>
        </w:r>
      </w:hyperlink>
      <w:r w:rsidRPr="00CC548F">
        <w:rPr>
          <w:rFonts w:eastAsia="Arial"/>
          <w:sz w:val="24"/>
          <w:szCs w:val="24"/>
        </w:rPr>
        <w:tab/>
      </w:r>
      <w:hyperlink w:anchor="page4">
        <w:r w:rsidRPr="00CC548F">
          <w:rPr>
            <w:rFonts w:eastAsia="Times New Roman"/>
            <w:sz w:val="24"/>
            <w:szCs w:val="24"/>
          </w:rPr>
          <w:t>4</w:t>
        </w:r>
      </w:hyperlink>
    </w:p>
    <w:p w14:paraId="1E7BC681" w14:textId="77777777" w:rsidR="001044D1" w:rsidRPr="00CC548F" w:rsidRDefault="001044D1">
      <w:pPr>
        <w:spacing w:line="3" w:lineRule="exact"/>
        <w:rPr>
          <w:rFonts w:eastAsia="Arial"/>
          <w:sz w:val="24"/>
          <w:szCs w:val="24"/>
        </w:rPr>
      </w:pPr>
    </w:p>
    <w:p w14:paraId="0D7B0AF3" w14:textId="77777777" w:rsidR="001044D1" w:rsidRPr="00CC548F" w:rsidRDefault="001044D1">
      <w:pPr>
        <w:tabs>
          <w:tab w:val="left" w:pos="840"/>
          <w:tab w:val="left" w:leader="dot" w:pos="8940"/>
        </w:tabs>
        <w:ind w:left="240"/>
        <w:rPr>
          <w:rFonts w:eastAsia="Times New Roman"/>
          <w:sz w:val="24"/>
          <w:szCs w:val="24"/>
        </w:rPr>
      </w:pPr>
      <w:hyperlink w:anchor="page6">
        <w:r w:rsidRPr="00CC548F">
          <w:rPr>
            <w:rFonts w:eastAsia="Arial"/>
            <w:sz w:val="24"/>
            <w:szCs w:val="24"/>
          </w:rPr>
          <w:t>Čl. 4</w:t>
        </w:r>
      </w:hyperlink>
      <w:r w:rsidRPr="00CC548F">
        <w:rPr>
          <w:rFonts w:eastAsia="Arial"/>
          <w:sz w:val="24"/>
          <w:szCs w:val="24"/>
        </w:rPr>
        <w:tab/>
      </w:r>
      <w:hyperlink w:anchor="page6">
        <w:r w:rsidRPr="00CC548F">
          <w:rPr>
            <w:rFonts w:eastAsia="Arial"/>
            <w:sz w:val="24"/>
            <w:szCs w:val="24"/>
          </w:rPr>
          <w:t>Preverovanie podozrenia zo šikanovania</w:t>
        </w:r>
      </w:hyperlink>
      <w:r w:rsidRPr="00CC548F">
        <w:rPr>
          <w:rFonts w:eastAsia="Arial"/>
          <w:sz w:val="24"/>
          <w:szCs w:val="24"/>
        </w:rPr>
        <w:tab/>
      </w:r>
      <w:hyperlink w:anchor="page6">
        <w:r w:rsidRPr="00CC548F">
          <w:rPr>
            <w:rFonts w:eastAsia="Times New Roman"/>
            <w:sz w:val="24"/>
            <w:szCs w:val="24"/>
          </w:rPr>
          <w:t>6</w:t>
        </w:r>
      </w:hyperlink>
    </w:p>
    <w:p w14:paraId="445FB5B6" w14:textId="77777777" w:rsidR="001044D1" w:rsidRPr="00CC548F" w:rsidRDefault="001044D1">
      <w:pPr>
        <w:tabs>
          <w:tab w:val="left" w:pos="840"/>
          <w:tab w:val="left" w:leader="dot" w:pos="8940"/>
        </w:tabs>
        <w:ind w:left="240"/>
        <w:rPr>
          <w:rFonts w:eastAsia="Times New Roman"/>
          <w:sz w:val="24"/>
          <w:szCs w:val="24"/>
        </w:rPr>
      </w:pPr>
      <w:hyperlink w:anchor="page7">
        <w:r w:rsidRPr="00CC548F">
          <w:rPr>
            <w:rFonts w:eastAsia="Arial"/>
            <w:sz w:val="24"/>
            <w:szCs w:val="24"/>
          </w:rPr>
          <w:t>Čl. 5</w:t>
        </w:r>
      </w:hyperlink>
      <w:r w:rsidRPr="00CC548F">
        <w:rPr>
          <w:rFonts w:eastAsia="Arial"/>
          <w:sz w:val="24"/>
          <w:szCs w:val="24"/>
        </w:rPr>
        <w:tab/>
      </w:r>
      <w:hyperlink w:anchor="page7">
        <w:r w:rsidRPr="00CC548F">
          <w:rPr>
            <w:rFonts w:eastAsia="Arial"/>
            <w:sz w:val="24"/>
            <w:szCs w:val="24"/>
          </w:rPr>
          <w:t>Opatrenia na riešenie šikanovania a nápravu jeho dôsledkov</w:t>
        </w:r>
      </w:hyperlink>
      <w:r w:rsidRPr="00CC548F">
        <w:rPr>
          <w:rFonts w:eastAsia="Arial"/>
          <w:sz w:val="24"/>
          <w:szCs w:val="24"/>
        </w:rPr>
        <w:tab/>
      </w:r>
      <w:hyperlink w:anchor="page7">
        <w:r w:rsidRPr="00CC548F">
          <w:rPr>
            <w:rFonts w:eastAsia="Times New Roman"/>
            <w:sz w:val="24"/>
            <w:szCs w:val="24"/>
          </w:rPr>
          <w:t>7</w:t>
        </w:r>
      </w:hyperlink>
    </w:p>
    <w:p w14:paraId="26CAF21E" w14:textId="77777777" w:rsidR="001044D1" w:rsidRPr="00CC548F" w:rsidRDefault="001044D1">
      <w:pPr>
        <w:tabs>
          <w:tab w:val="left" w:pos="840"/>
          <w:tab w:val="left" w:leader="dot" w:pos="8940"/>
        </w:tabs>
        <w:ind w:left="240"/>
        <w:rPr>
          <w:rFonts w:eastAsia="Times New Roman"/>
          <w:sz w:val="24"/>
          <w:szCs w:val="24"/>
        </w:rPr>
      </w:pPr>
      <w:hyperlink w:anchor="page8">
        <w:r w:rsidRPr="00CC548F">
          <w:rPr>
            <w:rFonts w:eastAsia="Arial"/>
            <w:sz w:val="24"/>
            <w:szCs w:val="24"/>
          </w:rPr>
          <w:t>Čl. 6</w:t>
        </w:r>
      </w:hyperlink>
      <w:r w:rsidRPr="00CC548F">
        <w:rPr>
          <w:rFonts w:eastAsia="Arial"/>
          <w:sz w:val="24"/>
          <w:szCs w:val="24"/>
        </w:rPr>
        <w:tab/>
      </w:r>
      <w:hyperlink w:anchor="page8">
        <w:r w:rsidRPr="00CC548F">
          <w:rPr>
            <w:rFonts w:eastAsia="Arial"/>
            <w:sz w:val="24"/>
            <w:szCs w:val="24"/>
          </w:rPr>
          <w:t>Spolupráca so zákonným zástupcom a zástupcom zariadenia</w:t>
        </w:r>
      </w:hyperlink>
      <w:r w:rsidRPr="00CC548F">
        <w:rPr>
          <w:rFonts w:eastAsia="Arial"/>
          <w:sz w:val="24"/>
          <w:szCs w:val="24"/>
        </w:rPr>
        <w:tab/>
      </w:r>
      <w:hyperlink w:anchor="page8">
        <w:r w:rsidRPr="00CC548F">
          <w:rPr>
            <w:rFonts w:eastAsia="Times New Roman"/>
            <w:sz w:val="24"/>
            <w:szCs w:val="24"/>
          </w:rPr>
          <w:t>8</w:t>
        </w:r>
      </w:hyperlink>
    </w:p>
    <w:p w14:paraId="52B72B0F" w14:textId="77777777" w:rsidR="001044D1" w:rsidRPr="00CC548F" w:rsidRDefault="001044D1">
      <w:pPr>
        <w:tabs>
          <w:tab w:val="left" w:pos="840"/>
          <w:tab w:val="left" w:leader="dot" w:pos="8940"/>
        </w:tabs>
        <w:ind w:left="240"/>
        <w:rPr>
          <w:rFonts w:eastAsia="Times New Roman"/>
          <w:sz w:val="24"/>
          <w:szCs w:val="24"/>
        </w:rPr>
      </w:pPr>
      <w:hyperlink w:anchor="page8">
        <w:r w:rsidRPr="00CC548F">
          <w:rPr>
            <w:rFonts w:eastAsia="Arial"/>
            <w:sz w:val="24"/>
            <w:szCs w:val="24"/>
          </w:rPr>
          <w:t>Čl. 7</w:t>
        </w:r>
      </w:hyperlink>
      <w:r w:rsidRPr="00CC548F">
        <w:rPr>
          <w:rFonts w:eastAsia="Arial"/>
          <w:sz w:val="24"/>
          <w:szCs w:val="24"/>
        </w:rPr>
        <w:tab/>
      </w:r>
      <w:hyperlink w:anchor="page8">
        <w:r w:rsidRPr="00CC548F">
          <w:rPr>
            <w:rFonts w:eastAsia="Arial"/>
            <w:sz w:val="24"/>
            <w:szCs w:val="24"/>
          </w:rPr>
          <w:t>Záverečné ustanovenie</w:t>
        </w:r>
      </w:hyperlink>
      <w:r w:rsidRPr="00CC548F">
        <w:rPr>
          <w:rFonts w:eastAsia="Arial"/>
          <w:sz w:val="24"/>
          <w:szCs w:val="24"/>
        </w:rPr>
        <w:tab/>
      </w:r>
      <w:hyperlink w:anchor="page8">
        <w:r w:rsidRPr="00CC548F">
          <w:rPr>
            <w:rFonts w:eastAsia="Times New Roman"/>
            <w:sz w:val="24"/>
            <w:szCs w:val="24"/>
          </w:rPr>
          <w:t>8</w:t>
        </w:r>
      </w:hyperlink>
    </w:p>
    <w:p w14:paraId="57FBC733" w14:textId="77777777" w:rsidR="001044D1" w:rsidRPr="00CC548F" w:rsidRDefault="001044D1">
      <w:pPr>
        <w:tabs>
          <w:tab w:val="left" w:pos="840"/>
          <w:tab w:val="left" w:leader="dot" w:pos="8940"/>
        </w:tabs>
        <w:ind w:left="240"/>
        <w:rPr>
          <w:rFonts w:eastAsia="Times New Roman"/>
          <w:sz w:val="24"/>
          <w:szCs w:val="24"/>
        </w:rPr>
      </w:pPr>
      <w:hyperlink w:anchor="page8">
        <w:r w:rsidRPr="00CC548F">
          <w:rPr>
            <w:rFonts w:eastAsia="Arial"/>
            <w:sz w:val="24"/>
            <w:szCs w:val="24"/>
          </w:rPr>
          <w:t>Čl. 8</w:t>
        </w:r>
      </w:hyperlink>
      <w:r w:rsidRPr="00CC548F">
        <w:rPr>
          <w:rFonts w:eastAsia="Arial"/>
          <w:sz w:val="24"/>
          <w:szCs w:val="24"/>
        </w:rPr>
        <w:tab/>
      </w:r>
      <w:hyperlink w:anchor="page8">
        <w:r w:rsidRPr="00CC548F">
          <w:rPr>
            <w:rFonts w:eastAsia="Arial"/>
            <w:sz w:val="24"/>
            <w:szCs w:val="24"/>
          </w:rPr>
          <w:t>Zrušovacie ustanovenie</w:t>
        </w:r>
      </w:hyperlink>
      <w:r w:rsidRPr="00CC548F">
        <w:rPr>
          <w:rFonts w:eastAsia="Arial"/>
          <w:sz w:val="24"/>
          <w:szCs w:val="24"/>
        </w:rPr>
        <w:tab/>
      </w:r>
      <w:hyperlink w:anchor="page8">
        <w:r w:rsidRPr="00CC548F">
          <w:rPr>
            <w:rFonts w:eastAsia="Times New Roman"/>
            <w:sz w:val="24"/>
            <w:szCs w:val="24"/>
          </w:rPr>
          <w:t>8</w:t>
        </w:r>
      </w:hyperlink>
    </w:p>
    <w:p w14:paraId="7115C6D1" w14:textId="77777777" w:rsidR="001044D1" w:rsidRPr="00CC548F" w:rsidRDefault="001044D1">
      <w:pPr>
        <w:spacing w:line="3" w:lineRule="exact"/>
        <w:rPr>
          <w:rFonts w:eastAsia="Arial"/>
          <w:sz w:val="24"/>
          <w:szCs w:val="24"/>
        </w:rPr>
      </w:pPr>
    </w:p>
    <w:p w14:paraId="6B793137" w14:textId="77777777" w:rsidR="001044D1" w:rsidRPr="00CC548F" w:rsidRDefault="001044D1">
      <w:pPr>
        <w:tabs>
          <w:tab w:val="left" w:pos="840"/>
          <w:tab w:val="left" w:leader="dot" w:pos="8940"/>
        </w:tabs>
        <w:ind w:left="240"/>
        <w:rPr>
          <w:rFonts w:eastAsia="Times New Roman"/>
          <w:sz w:val="24"/>
          <w:szCs w:val="24"/>
        </w:rPr>
      </w:pPr>
      <w:hyperlink w:anchor="page8">
        <w:r w:rsidRPr="00CC548F">
          <w:rPr>
            <w:rFonts w:eastAsia="Arial"/>
            <w:sz w:val="24"/>
            <w:szCs w:val="24"/>
          </w:rPr>
          <w:t>Čl. 9</w:t>
        </w:r>
      </w:hyperlink>
      <w:r w:rsidRPr="00CC548F">
        <w:rPr>
          <w:rFonts w:eastAsia="Arial"/>
          <w:sz w:val="24"/>
          <w:szCs w:val="24"/>
        </w:rPr>
        <w:tab/>
      </w:r>
      <w:hyperlink w:anchor="page8">
        <w:r w:rsidRPr="00CC548F">
          <w:rPr>
            <w:rFonts w:eastAsia="Arial"/>
            <w:sz w:val="24"/>
            <w:szCs w:val="24"/>
          </w:rPr>
          <w:t>Účinnosť</w:t>
        </w:r>
      </w:hyperlink>
      <w:r w:rsidRPr="00CC548F">
        <w:rPr>
          <w:rFonts w:eastAsia="Arial"/>
          <w:sz w:val="24"/>
          <w:szCs w:val="24"/>
        </w:rPr>
        <w:tab/>
      </w:r>
      <w:hyperlink w:anchor="page8">
        <w:r w:rsidRPr="00CC548F">
          <w:rPr>
            <w:rFonts w:eastAsia="Times New Roman"/>
            <w:sz w:val="24"/>
            <w:szCs w:val="24"/>
          </w:rPr>
          <w:t>8</w:t>
        </w:r>
      </w:hyperlink>
    </w:p>
    <w:p w14:paraId="2361FD66" w14:textId="77777777" w:rsidR="001044D1" w:rsidRPr="00CC548F" w:rsidRDefault="001044D1">
      <w:pPr>
        <w:spacing w:line="240" w:lineRule="exact"/>
        <w:rPr>
          <w:rFonts w:eastAsia="Arial"/>
          <w:sz w:val="24"/>
          <w:szCs w:val="24"/>
        </w:rPr>
      </w:pPr>
    </w:p>
    <w:p w14:paraId="0142F39F" w14:textId="77777777" w:rsidR="001044D1" w:rsidRDefault="001044D1">
      <w:pPr>
        <w:tabs>
          <w:tab w:val="left" w:leader="dot" w:pos="8940"/>
        </w:tabs>
        <w:rPr>
          <w:rFonts w:eastAsia="Times New Roman"/>
          <w:b/>
          <w:bCs/>
          <w:sz w:val="19"/>
          <w:szCs w:val="19"/>
        </w:rPr>
      </w:pPr>
      <w:hyperlink w:anchor="page9">
        <w:r>
          <w:rPr>
            <w:rFonts w:ascii="Arial" w:eastAsia="Arial" w:hAnsi="Arial" w:cs="Arial"/>
            <w:b/>
            <w:bCs/>
            <w:sz w:val="20"/>
            <w:szCs w:val="20"/>
          </w:rPr>
          <w:t>Obsah</w:t>
        </w:r>
      </w:hyperlink>
      <w:r>
        <w:rPr>
          <w:rFonts w:ascii="Arial" w:eastAsia="Arial" w:hAnsi="Arial" w:cs="Arial"/>
          <w:b/>
          <w:bCs/>
          <w:sz w:val="20"/>
          <w:szCs w:val="20"/>
        </w:rPr>
        <w:tab/>
      </w:r>
      <w:hyperlink w:anchor="page9">
        <w:r>
          <w:rPr>
            <w:rFonts w:eastAsia="Times New Roman"/>
            <w:b/>
            <w:bCs/>
            <w:sz w:val="19"/>
            <w:szCs w:val="19"/>
          </w:rPr>
          <w:t>9</w:t>
        </w:r>
      </w:hyperlink>
    </w:p>
    <w:p w14:paraId="0088CBC5" w14:textId="77777777" w:rsidR="001044D1" w:rsidRDefault="001044D1">
      <w:pPr>
        <w:sectPr w:rsidR="001044D1">
          <w:type w:val="continuous"/>
          <w:pgSz w:w="11900" w:h="16838"/>
          <w:pgMar w:top="717" w:right="1426" w:bottom="144" w:left="1420" w:header="0" w:footer="0" w:gutter="0"/>
          <w:cols w:space="708" w:equalWidth="0">
            <w:col w:w="9060"/>
          </w:cols>
        </w:sectPr>
      </w:pPr>
    </w:p>
    <w:p w14:paraId="1AFDF01A" w14:textId="77777777" w:rsidR="001044D1" w:rsidRDefault="001044D1">
      <w:pPr>
        <w:spacing w:line="200" w:lineRule="exact"/>
        <w:rPr>
          <w:sz w:val="20"/>
          <w:szCs w:val="20"/>
        </w:rPr>
      </w:pPr>
    </w:p>
    <w:p w14:paraId="1AF0E8E1" w14:textId="77777777" w:rsidR="001044D1" w:rsidRDefault="001044D1">
      <w:pPr>
        <w:spacing w:line="200" w:lineRule="exact"/>
        <w:rPr>
          <w:sz w:val="20"/>
          <w:szCs w:val="20"/>
        </w:rPr>
      </w:pPr>
    </w:p>
    <w:p w14:paraId="2722B93F" w14:textId="77777777" w:rsidR="001044D1" w:rsidRDefault="001044D1">
      <w:pPr>
        <w:spacing w:line="200" w:lineRule="exact"/>
        <w:rPr>
          <w:sz w:val="20"/>
          <w:szCs w:val="20"/>
        </w:rPr>
      </w:pPr>
    </w:p>
    <w:p w14:paraId="7A297C3D" w14:textId="77777777" w:rsidR="001044D1" w:rsidRDefault="001044D1">
      <w:pPr>
        <w:spacing w:line="200" w:lineRule="exact"/>
        <w:rPr>
          <w:sz w:val="20"/>
          <w:szCs w:val="20"/>
        </w:rPr>
      </w:pPr>
    </w:p>
    <w:p w14:paraId="24902A42" w14:textId="77777777" w:rsidR="001044D1" w:rsidRDefault="001044D1">
      <w:pPr>
        <w:spacing w:line="200" w:lineRule="exact"/>
        <w:rPr>
          <w:sz w:val="20"/>
          <w:szCs w:val="20"/>
        </w:rPr>
      </w:pPr>
    </w:p>
    <w:p w14:paraId="49B1EC09" w14:textId="77777777" w:rsidR="001044D1" w:rsidRDefault="001044D1">
      <w:pPr>
        <w:spacing w:line="200" w:lineRule="exact"/>
        <w:rPr>
          <w:sz w:val="20"/>
          <w:szCs w:val="20"/>
        </w:rPr>
      </w:pPr>
    </w:p>
    <w:p w14:paraId="49B8E8BD" w14:textId="77777777" w:rsidR="001044D1" w:rsidRDefault="001044D1">
      <w:pPr>
        <w:spacing w:line="200" w:lineRule="exact"/>
        <w:rPr>
          <w:sz w:val="20"/>
          <w:szCs w:val="20"/>
        </w:rPr>
      </w:pPr>
    </w:p>
    <w:p w14:paraId="55C581D6" w14:textId="77777777" w:rsidR="001044D1" w:rsidRDefault="001044D1">
      <w:pPr>
        <w:spacing w:line="200" w:lineRule="exact"/>
        <w:rPr>
          <w:sz w:val="20"/>
          <w:szCs w:val="20"/>
        </w:rPr>
      </w:pPr>
    </w:p>
    <w:p w14:paraId="1512CD28" w14:textId="77777777" w:rsidR="001044D1" w:rsidRDefault="001044D1">
      <w:pPr>
        <w:spacing w:line="200" w:lineRule="exact"/>
        <w:rPr>
          <w:sz w:val="20"/>
          <w:szCs w:val="20"/>
        </w:rPr>
      </w:pPr>
    </w:p>
    <w:p w14:paraId="0D5525EA" w14:textId="77777777" w:rsidR="001044D1" w:rsidRDefault="001044D1">
      <w:pPr>
        <w:spacing w:line="200" w:lineRule="exact"/>
        <w:rPr>
          <w:sz w:val="20"/>
          <w:szCs w:val="20"/>
        </w:rPr>
      </w:pPr>
    </w:p>
    <w:p w14:paraId="169C4632" w14:textId="77777777" w:rsidR="001044D1" w:rsidRDefault="001044D1">
      <w:pPr>
        <w:spacing w:line="200" w:lineRule="exact"/>
        <w:rPr>
          <w:sz w:val="20"/>
          <w:szCs w:val="20"/>
        </w:rPr>
      </w:pPr>
    </w:p>
    <w:p w14:paraId="043DAAE2" w14:textId="77777777" w:rsidR="001044D1" w:rsidRDefault="001044D1">
      <w:pPr>
        <w:spacing w:line="200" w:lineRule="exact"/>
        <w:rPr>
          <w:sz w:val="20"/>
          <w:szCs w:val="20"/>
        </w:rPr>
      </w:pPr>
    </w:p>
    <w:p w14:paraId="4CD154DA" w14:textId="77777777" w:rsidR="001044D1" w:rsidRDefault="001044D1">
      <w:pPr>
        <w:spacing w:line="200" w:lineRule="exact"/>
        <w:rPr>
          <w:sz w:val="20"/>
          <w:szCs w:val="20"/>
        </w:rPr>
      </w:pPr>
    </w:p>
    <w:p w14:paraId="15B1043E" w14:textId="77777777" w:rsidR="001044D1" w:rsidRDefault="001044D1">
      <w:pPr>
        <w:spacing w:line="200" w:lineRule="exact"/>
        <w:rPr>
          <w:sz w:val="20"/>
          <w:szCs w:val="20"/>
        </w:rPr>
      </w:pPr>
    </w:p>
    <w:p w14:paraId="42FC7838" w14:textId="77777777" w:rsidR="001044D1" w:rsidRDefault="001044D1">
      <w:pPr>
        <w:spacing w:line="200" w:lineRule="exact"/>
        <w:rPr>
          <w:sz w:val="20"/>
          <w:szCs w:val="20"/>
        </w:rPr>
      </w:pPr>
    </w:p>
    <w:p w14:paraId="6A9CD0EF" w14:textId="77777777" w:rsidR="001044D1" w:rsidRDefault="001044D1">
      <w:pPr>
        <w:spacing w:line="200" w:lineRule="exact"/>
        <w:rPr>
          <w:sz w:val="20"/>
          <w:szCs w:val="20"/>
        </w:rPr>
      </w:pPr>
    </w:p>
    <w:p w14:paraId="1D0863CD" w14:textId="77777777" w:rsidR="001044D1" w:rsidRDefault="001044D1">
      <w:pPr>
        <w:spacing w:line="200" w:lineRule="exact"/>
        <w:rPr>
          <w:sz w:val="20"/>
          <w:szCs w:val="20"/>
        </w:rPr>
      </w:pPr>
    </w:p>
    <w:p w14:paraId="65E9766E" w14:textId="77777777" w:rsidR="001044D1" w:rsidRDefault="001044D1">
      <w:pPr>
        <w:spacing w:line="200" w:lineRule="exact"/>
        <w:rPr>
          <w:sz w:val="20"/>
          <w:szCs w:val="20"/>
        </w:rPr>
      </w:pPr>
    </w:p>
    <w:p w14:paraId="48713453" w14:textId="77777777" w:rsidR="001044D1" w:rsidRDefault="001044D1">
      <w:pPr>
        <w:spacing w:line="200" w:lineRule="exact"/>
        <w:rPr>
          <w:sz w:val="20"/>
          <w:szCs w:val="20"/>
        </w:rPr>
      </w:pPr>
    </w:p>
    <w:p w14:paraId="39F1303D" w14:textId="77777777" w:rsidR="001044D1" w:rsidRDefault="001044D1">
      <w:pPr>
        <w:spacing w:line="200" w:lineRule="exact"/>
        <w:rPr>
          <w:sz w:val="20"/>
          <w:szCs w:val="20"/>
        </w:rPr>
      </w:pPr>
    </w:p>
    <w:p w14:paraId="74D47710" w14:textId="77777777" w:rsidR="001044D1" w:rsidRDefault="001044D1">
      <w:pPr>
        <w:spacing w:line="200" w:lineRule="exact"/>
        <w:rPr>
          <w:sz w:val="20"/>
          <w:szCs w:val="20"/>
        </w:rPr>
      </w:pPr>
    </w:p>
    <w:p w14:paraId="15E89807" w14:textId="77777777" w:rsidR="001044D1" w:rsidRDefault="001044D1">
      <w:pPr>
        <w:spacing w:line="200" w:lineRule="exact"/>
        <w:rPr>
          <w:sz w:val="20"/>
          <w:szCs w:val="20"/>
        </w:rPr>
      </w:pPr>
    </w:p>
    <w:p w14:paraId="171CF7B9" w14:textId="77777777" w:rsidR="001044D1" w:rsidRDefault="001044D1">
      <w:pPr>
        <w:spacing w:line="200" w:lineRule="exact"/>
        <w:rPr>
          <w:sz w:val="20"/>
          <w:szCs w:val="20"/>
        </w:rPr>
      </w:pPr>
    </w:p>
    <w:p w14:paraId="4D582A01" w14:textId="77777777" w:rsidR="001044D1" w:rsidRDefault="001044D1">
      <w:pPr>
        <w:spacing w:line="200" w:lineRule="exact"/>
        <w:rPr>
          <w:sz w:val="20"/>
          <w:szCs w:val="20"/>
        </w:rPr>
      </w:pPr>
    </w:p>
    <w:p w14:paraId="4A50523D" w14:textId="77777777" w:rsidR="001044D1" w:rsidRDefault="001044D1">
      <w:pPr>
        <w:spacing w:line="200" w:lineRule="exact"/>
        <w:rPr>
          <w:sz w:val="20"/>
          <w:szCs w:val="20"/>
        </w:rPr>
      </w:pPr>
    </w:p>
    <w:p w14:paraId="066FBAE4" w14:textId="77777777" w:rsidR="001044D1" w:rsidRDefault="001044D1">
      <w:pPr>
        <w:spacing w:line="200" w:lineRule="exact"/>
        <w:rPr>
          <w:sz w:val="20"/>
          <w:szCs w:val="20"/>
        </w:rPr>
      </w:pPr>
    </w:p>
    <w:p w14:paraId="0761704F" w14:textId="77777777" w:rsidR="001044D1" w:rsidRDefault="001044D1">
      <w:pPr>
        <w:spacing w:line="200" w:lineRule="exact"/>
        <w:rPr>
          <w:sz w:val="20"/>
          <w:szCs w:val="20"/>
        </w:rPr>
      </w:pPr>
    </w:p>
    <w:p w14:paraId="401E3202" w14:textId="77777777" w:rsidR="001044D1" w:rsidRDefault="001044D1">
      <w:pPr>
        <w:spacing w:line="200" w:lineRule="exact"/>
        <w:rPr>
          <w:sz w:val="20"/>
          <w:szCs w:val="20"/>
        </w:rPr>
      </w:pPr>
    </w:p>
    <w:p w14:paraId="6171501D" w14:textId="77777777" w:rsidR="001044D1" w:rsidRDefault="001044D1">
      <w:pPr>
        <w:spacing w:line="200" w:lineRule="exact"/>
        <w:rPr>
          <w:sz w:val="20"/>
          <w:szCs w:val="20"/>
        </w:rPr>
      </w:pPr>
    </w:p>
    <w:p w14:paraId="531B5D1F" w14:textId="77777777" w:rsidR="001044D1" w:rsidRDefault="001044D1">
      <w:pPr>
        <w:spacing w:line="200" w:lineRule="exact"/>
        <w:rPr>
          <w:sz w:val="20"/>
          <w:szCs w:val="20"/>
        </w:rPr>
      </w:pPr>
    </w:p>
    <w:p w14:paraId="5BD06060" w14:textId="77777777" w:rsidR="001044D1" w:rsidRDefault="001044D1">
      <w:pPr>
        <w:spacing w:line="200" w:lineRule="exact"/>
        <w:rPr>
          <w:sz w:val="20"/>
          <w:szCs w:val="20"/>
        </w:rPr>
      </w:pPr>
    </w:p>
    <w:p w14:paraId="640E3537" w14:textId="77777777" w:rsidR="001044D1" w:rsidRDefault="001044D1">
      <w:pPr>
        <w:spacing w:line="200" w:lineRule="exact"/>
        <w:rPr>
          <w:sz w:val="20"/>
          <w:szCs w:val="20"/>
        </w:rPr>
      </w:pPr>
    </w:p>
    <w:p w14:paraId="101C5FDE" w14:textId="77777777" w:rsidR="001044D1" w:rsidRDefault="001044D1">
      <w:pPr>
        <w:spacing w:line="200" w:lineRule="exact"/>
        <w:rPr>
          <w:sz w:val="20"/>
          <w:szCs w:val="20"/>
        </w:rPr>
      </w:pPr>
    </w:p>
    <w:p w14:paraId="2B9675CE" w14:textId="77777777" w:rsidR="001044D1" w:rsidRDefault="001044D1">
      <w:pPr>
        <w:spacing w:line="200" w:lineRule="exact"/>
        <w:rPr>
          <w:sz w:val="20"/>
          <w:szCs w:val="20"/>
        </w:rPr>
      </w:pPr>
    </w:p>
    <w:p w14:paraId="4632357B" w14:textId="77777777" w:rsidR="001044D1" w:rsidRDefault="001044D1">
      <w:pPr>
        <w:spacing w:line="200" w:lineRule="exact"/>
        <w:rPr>
          <w:sz w:val="20"/>
          <w:szCs w:val="20"/>
        </w:rPr>
      </w:pPr>
    </w:p>
    <w:p w14:paraId="0F3A7AC4" w14:textId="77777777" w:rsidR="001044D1" w:rsidRDefault="001044D1">
      <w:pPr>
        <w:spacing w:line="200" w:lineRule="exact"/>
        <w:rPr>
          <w:sz w:val="20"/>
          <w:szCs w:val="20"/>
        </w:rPr>
      </w:pPr>
    </w:p>
    <w:p w14:paraId="518464D4" w14:textId="77777777" w:rsidR="001044D1" w:rsidRDefault="001044D1">
      <w:pPr>
        <w:spacing w:line="200" w:lineRule="exact"/>
        <w:rPr>
          <w:sz w:val="20"/>
          <w:szCs w:val="20"/>
        </w:rPr>
      </w:pPr>
    </w:p>
    <w:p w14:paraId="5F1CF89F" w14:textId="77777777" w:rsidR="001044D1" w:rsidRDefault="001044D1">
      <w:pPr>
        <w:spacing w:line="200" w:lineRule="exact"/>
        <w:rPr>
          <w:sz w:val="20"/>
          <w:szCs w:val="20"/>
        </w:rPr>
      </w:pPr>
    </w:p>
    <w:p w14:paraId="757AE345" w14:textId="77777777" w:rsidR="001044D1" w:rsidRDefault="001044D1">
      <w:pPr>
        <w:spacing w:line="200" w:lineRule="exact"/>
        <w:rPr>
          <w:sz w:val="20"/>
          <w:szCs w:val="20"/>
        </w:rPr>
      </w:pPr>
    </w:p>
    <w:p w14:paraId="066DC368" w14:textId="77777777" w:rsidR="001044D1" w:rsidRDefault="001044D1">
      <w:pPr>
        <w:spacing w:line="200" w:lineRule="exact"/>
        <w:rPr>
          <w:sz w:val="20"/>
          <w:szCs w:val="20"/>
        </w:rPr>
      </w:pPr>
    </w:p>
    <w:p w14:paraId="3BEE31A4" w14:textId="77777777" w:rsidR="001044D1" w:rsidRDefault="001044D1">
      <w:pPr>
        <w:spacing w:line="200" w:lineRule="exact"/>
        <w:rPr>
          <w:sz w:val="20"/>
          <w:szCs w:val="20"/>
        </w:rPr>
      </w:pPr>
    </w:p>
    <w:p w14:paraId="3BF337A5" w14:textId="77777777" w:rsidR="001044D1" w:rsidRDefault="001044D1">
      <w:pPr>
        <w:spacing w:line="200" w:lineRule="exact"/>
        <w:rPr>
          <w:sz w:val="20"/>
          <w:szCs w:val="20"/>
        </w:rPr>
      </w:pPr>
    </w:p>
    <w:p w14:paraId="7CAA9153" w14:textId="77777777" w:rsidR="001044D1" w:rsidRDefault="001044D1">
      <w:pPr>
        <w:spacing w:line="200" w:lineRule="exact"/>
        <w:rPr>
          <w:sz w:val="20"/>
          <w:szCs w:val="20"/>
        </w:rPr>
      </w:pPr>
    </w:p>
    <w:p w14:paraId="36961BEF" w14:textId="77777777" w:rsidR="001044D1" w:rsidRDefault="001044D1">
      <w:pPr>
        <w:spacing w:line="200" w:lineRule="exact"/>
        <w:rPr>
          <w:sz w:val="20"/>
          <w:szCs w:val="20"/>
        </w:rPr>
      </w:pPr>
    </w:p>
    <w:p w14:paraId="37BA6030" w14:textId="77777777" w:rsidR="001044D1" w:rsidRDefault="001044D1">
      <w:pPr>
        <w:spacing w:line="200" w:lineRule="exact"/>
        <w:rPr>
          <w:sz w:val="20"/>
          <w:szCs w:val="20"/>
        </w:rPr>
      </w:pPr>
    </w:p>
    <w:p w14:paraId="0408EC68" w14:textId="77777777" w:rsidR="001044D1" w:rsidRDefault="001044D1">
      <w:pPr>
        <w:spacing w:line="200" w:lineRule="exact"/>
        <w:rPr>
          <w:sz w:val="20"/>
          <w:szCs w:val="20"/>
        </w:rPr>
      </w:pPr>
    </w:p>
    <w:p w14:paraId="5326FF07" w14:textId="4EB53685" w:rsidR="001044D1" w:rsidRDefault="001044D1" w:rsidP="00CC548F">
      <w:pPr>
        <w:ind w:right="-19"/>
        <w:rPr>
          <w:sz w:val="20"/>
          <w:szCs w:val="20"/>
        </w:rPr>
      </w:pPr>
    </w:p>
    <w:sectPr w:rsidR="001044D1">
      <w:type w:val="continuous"/>
      <w:pgSz w:w="11900" w:h="16838"/>
      <w:pgMar w:top="717" w:right="1426" w:bottom="144" w:left="142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BDAB"/>
    <w:multiLevelType w:val="hybridMultilevel"/>
    <w:tmpl w:val="04E8A1A2"/>
    <w:lvl w:ilvl="0" w:tplc="6A7CA772">
      <w:start w:val="2"/>
      <w:numFmt w:val="lowerLetter"/>
      <w:lvlText w:val="%1)"/>
      <w:lvlJc w:val="left"/>
    </w:lvl>
    <w:lvl w:ilvl="1" w:tplc="516AAD0C">
      <w:numFmt w:val="decimal"/>
      <w:lvlText w:val=""/>
      <w:lvlJc w:val="left"/>
    </w:lvl>
    <w:lvl w:ilvl="2" w:tplc="467C8FE8">
      <w:numFmt w:val="decimal"/>
      <w:lvlText w:val=""/>
      <w:lvlJc w:val="left"/>
    </w:lvl>
    <w:lvl w:ilvl="3" w:tplc="1D6E7C92">
      <w:numFmt w:val="decimal"/>
      <w:lvlText w:val=""/>
      <w:lvlJc w:val="left"/>
    </w:lvl>
    <w:lvl w:ilvl="4" w:tplc="8E0017EA">
      <w:numFmt w:val="decimal"/>
      <w:lvlText w:val=""/>
      <w:lvlJc w:val="left"/>
    </w:lvl>
    <w:lvl w:ilvl="5" w:tplc="D18C900A">
      <w:numFmt w:val="decimal"/>
      <w:lvlText w:val=""/>
      <w:lvlJc w:val="left"/>
    </w:lvl>
    <w:lvl w:ilvl="6" w:tplc="73480D72">
      <w:numFmt w:val="decimal"/>
      <w:lvlText w:val=""/>
      <w:lvlJc w:val="left"/>
    </w:lvl>
    <w:lvl w:ilvl="7" w:tplc="2B12CCF4">
      <w:numFmt w:val="decimal"/>
      <w:lvlText w:val=""/>
      <w:lvlJc w:val="left"/>
    </w:lvl>
    <w:lvl w:ilvl="8" w:tplc="4D82CB5C">
      <w:numFmt w:val="decimal"/>
      <w:lvlText w:val=""/>
      <w:lvlJc w:val="left"/>
    </w:lvl>
  </w:abstractNum>
  <w:abstractNum w:abstractNumId="1" w15:restartNumberingAfterBreak="0">
    <w:nsid w:val="0B03E0C6"/>
    <w:multiLevelType w:val="hybridMultilevel"/>
    <w:tmpl w:val="677C7FC6"/>
    <w:lvl w:ilvl="0" w:tplc="4CE41720">
      <w:start w:val="1"/>
      <w:numFmt w:val="decimal"/>
      <w:lvlText w:val="(%1)"/>
      <w:lvlJc w:val="left"/>
    </w:lvl>
    <w:lvl w:ilvl="1" w:tplc="88582D88">
      <w:numFmt w:val="decimal"/>
      <w:lvlText w:val=""/>
      <w:lvlJc w:val="left"/>
    </w:lvl>
    <w:lvl w:ilvl="2" w:tplc="026C643A">
      <w:numFmt w:val="decimal"/>
      <w:lvlText w:val=""/>
      <w:lvlJc w:val="left"/>
    </w:lvl>
    <w:lvl w:ilvl="3" w:tplc="9000E636">
      <w:numFmt w:val="decimal"/>
      <w:lvlText w:val=""/>
      <w:lvlJc w:val="left"/>
    </w:lvl>
    <w:lvl w:ilvl="4" w:tplc="33106742">
      <w:numFmt w:val="decimal"/>
      <w:lvlText w:val=""/>
      <w:lvlJc w:val="left"/>
    </w:lvl>
    <w:lvl w:ilvl="5" w:tplc="EA8C9878">
      <w:numFmt w:val="decimal"/>
      <w:lvlText w:val=""/>
      <w:lvlJc w:val="left"/>
    </w:lvl>
    <w:lvl w:ilvl="6" w:tplc="A17A5B66">
      <w:numFmt w:val="decimal"/>
      <w:lvlText w:val=""/>
      <w:lvlJc w:val="left"/>
    </w:lvl>
    <w:lvl w:ilvl="7" w:tplc="E2521F88">
      <w:numFmt w:val="decimal"/>
      <w:lvlText w:val=""/>
      <w:lvlJc w:val="left"/>
    </w:lvl>
    <w:lvl w:ilvl="8" w:tplc="FDB6DDB4">
      <w:numFmt w:val="decimal"/>
      <w:lvlText w:val=""/>
      <w:lvlJc w:val="left"/>
    </w:lvl>
  </w:abstractNum>
  <w:abstractNum w:abstractNumId="2" w15:restartNumberingAfterBreak="0">
    <w:nsid w:val="0DED7263"/>
    <w:multiLevelType w:val="hybridMultilevel"/>
    <w:tmpl w:val="72D614B6"/>
    <w:lvl w:ilvl="0" w:tplc="E06A0226">
      <w:start w:val="5"/>
      <w:numFmt w:val="lowerRoman"/>
      <w:lvlText w:val="%1"/>
      <w:lvlJc w:val="left"/>
    </w:lvl>
    <w:lvl w:ilvl="1" w:tplc="B0A41A4C">
      <w:numFmt w:val="decimal"/>
      <w:lvlText w:val=""/>
      <w:lvlJc w:val="left"/>
    </w:lvl>
    <w:lvl w:ilvl="2" w:tplc="1BFE3E36">
      <w:numFmt w:val="decimal"/>
      <w:lvlText w:val=""/>
      <w:lvlJc w:val="left"/>
    </w:lvl>
    <w:lvl w:ilvl="3" w:tplc="EE2EDCC2">
      <w:numFmt w:val="decimal"/>
      <w:lvlText w:val=""/>
      <w:lvlJc w:val="left"/>
    </w:lvl>
    <w:lvl w:ilvl="4" w:tplc="9ADA3F9C">
      <w:numFmt w:val="decimal"/>
      <w:lvlText w:val=""/>
      <w:lvlJc w:val="left"/>
    </w:lvl>
    <w:lvl w:ilvl="5" w:tplc="D3ACE7F8">
      <w:numFmt w:val="decimal"/>
      <w:lvlText w:val=""/>
      <w:lvlJc w:val="left"/>
    </w:lvl>
    <w:lvl w:ilvl="6" w:tplc="A50E9C94">
      <w:numFmt w:val="decimal"/>
      <w:lvlText w:val=""/>
      <w:lvlJc w:val="left"/>
    </w:lvl>
    <w:lvl w:ilvl="7" w:tplc="5D72742E">
      <w:numFmt w:val="decimal"/>
      <w:lvlText w:val=""/>
      <w:lvlJc w:val="left"/>
    </w:lvl>
    <w:lvl w:ilvl="8" w:tplc="87DECB4E">
      <w:numFmt w:val="decimal"/>
      <w:lvlText w:val=""/>
      <w:lvlJc w:val="left"/>
    </w:lvl>
  </w:abstractNum>
  <w:abstractNum w:abstractNumId="3" w15:restartNumberingAfterBreak="0">
    <w:nsid w:val="109CF92E"/>
    <w:multiLevelType w:val="hybridMultilevel"/>
    <w:tmpl w:val="6A98CD9A"/>
    <w:lvl w:ilvl="0" w:tplc="0900A688">
      <w:start w:val="1"/>
      <w:numFmt w:val="decimal"/>
      <w:lvlText w:val="(%1)"/>
      <w:lvlJc w:val="left"/>
    </w:lvl>
    <w:lvl w:ilvl="1" w:tplc="1B1E9EC2">
      <w:start w:val="1"/>
      <w:numFmt w:val="lowerLetter"/>
      <w:lvlText w:val="%2)"/>
      <w:lvlJc w:val="left"/>
    </w:lvl>
    <w:lvl w:ilvl="2" w:tplc="29C851B2">
      <w:numFmt w:val="decimal"/>
      <w:lvlText w:val=""/>
      <w:lvlJc w:val="left"/>
    </w:lvl>
    <w:lvl w:ilvl="3" w:tplc="6E54E7C6">
      <w:numFmt w:val="decimal"/>
      <w:lvlText w:val=""/>
      <w:lvlJc w:val="left"/>
    </w:lvl>
    <w:lvl w:ilvl="4" w:tplc="44921EC2">
      <w:numFmt w:val="decimal"/>
      <w:lvlText w:val=""/>
      <w:lvlJc w:val="left"/>
    </w:lvl>
    <w:lvl w:ilvl="5" w:tplc="73DA0666">
      <w:numFmt w:val="decimal"/>
      <w:lvlText w:val=""/>
      <w:lvlJc w:val="left"/>
    </w:lvl>
    <w:lvl w:ilvl="6" w:tplc="BE12314A">
      <w:numFmt w:val="decimal"/>
      <w:lvlText w:val=""/>
      <w:lvlJc w:val="left"/>
    </w:lvl>
    <w:lvl w:ilvl="7" w:tplc="29FE6E9E">
      <w:numFmt w:val="decimal"/>
      <w:lvlText w:val=""/>
      <w:lvlJc w:val="left"/>
    </w:lvl>
    <w:lvl w:ilvl="8" w:tplc="15C8F55A">
      <w:numFmt w:val="decimal"/>
      <w:lvlText w:val=""/>
      <w:lvlJc w:val="left"/>
    </w:lvl>
  </w:abstractNum>
  <w:abstractNum w:abstractNumId="4" w15:restartNumberingAfterBreak="0">
    <w:nsid w:val="1BEFD79F"/>
    <w:multiLevelType w:val="hybridMultilevel"/>
    <w:tmpl w:val="C590A810"/>
    <w:lvl w:ilvl="0" w:tplc="E146BCAA">
      <w:start w:val="4"/>
      <w:numFmt w:val="lowerLetter"/>
      <w:lvlText w:val="%1)"/>
      <w:lvlJc w:val="left"/>
    </w:lvl>
    <w:lvl w:ilvl="1" w:tplc="4D04259E">
      <w:numFmt w:val="decimal"/>
      <w:lvlText w:val=""/>
      <w:lvlJc w:val="left"/>
    </w:lvl>
    <w:lvl w:ilvl="2" w:tplc="84D42FE6">
      <w:numFmt w:val="decimal"/>
      <w:lvlText w:val=""/>
      <w:lvlJc w:val="left"/>
    </w:lvl>
    <w:lvl w:ilvl="3" w:tplc="F266E8EE">
      <w:numFmt w:val="decimal"/>
      <w:lvlText w:val=""/>
      <w:lvlJc w:val="left"/>
    </w:lvl>
    <w:lvl w:ilvl="4" w:tplc="A17C9DA0">
      <w:numFmt w:val="decimal"/>
      <w:lvlText w:val=""/>
      <w:lvlJc w:val="left"/>
    </w:lvl>
    <w:lvl w:ilvl="5" w:tplc="71984254">
      <w:numFmt w:val="decimal"/>
      <w:lvlText w:val=""/>
      <w:lvlJc w:val="left"/>
    </w:lvl>
    <w:lvl w:ilvl="6" w:tplc="E6F6129C">
      <w:numFmt w:val="decimal"/>
      <w:lvlText w:val=""/>
      <w:lvlJc w:val="left"/>
    </w:lvl>
    <w:lvl w:ilvl="7" w:tplc="397A8EF4">
      <w:numFmt w:val="decimal"/>
      <w:lvlText w:val=""/>
      <w:lvlJc w:val="left"/>
    </w:lvl>
    <w:lvl w:ilvl="8" w:tplc="CC7A0AAC">
      <w:numFmt w:val="decimal"/>
      <w:lvlText w:val=""/>
      <w:lvlJc w:val="left"/>
    </w:lvl>
  </w:abstractNum>
  <w:abstractNum w:abstractNumId="5" w15:restartNumberingAfterBreak="0">
    <w:nsid w:val="2443A858"/>
    <w:multiLevelType w:val="hybridMultilevel"/>
    <w:tmpl w:val="BD283B88"/>
    <w:lvl w:ilvl="0" w:tplc="5D3C2A76">
      <w:start w:val="1"/>
      <w:numFmt w:val="decimal"/>
      <w:lvlText w:val="(%1)"/>
      <w:lvlJc w:val="left"/>
    </w:lvl>
    <w:lvl w:ilvl="1" w:tplc="6EFE74FC">
      <w:numFmt w:val="decimal"/>
      <w:lvlText w:val=""/>
      <w:lvlJc w:val="left"/>
    </w:lvl>
    <w:lvl w:ilvl="2" w:tplc="5838F10A">
      <w:numFmt w:val="decimal"/>
      <w:lvlText w:val=""/>
      <w:lvlJc w:val="left"/>
    </w:lvl>
    <w:lvl w:ilvl="3" w:tplc="CE94A2A2">
      <w:numFmt w:val="decimal"/>
      <w:lvlText w:val=""/>
      <w:lvlJc w:val="left"/>
    </w:lvl>
    <w:lvl w:ilvl="4" w:tplc="95788170">
      <w:numFmt w:val="decimal"/>
      <w:lvlText w:val=""/>
      <w:lvlJc w:val="left"/>
    </w:lvl>
    <w:lvl w:ilvl="5" w:tplc="1700AFDA">
      <w:numFmt w:val="decimal"/>
      <w:lvlText w:val=""/>
      <w:lvlJc w:val="left"/>
    </w:lvl>
    <w:lvl w:ilvl="6" w:tplc="BF4AF5A8">
      <w:numFmt w:val="decimal"/>
      <w:lvlText w:val=""/>
      <w:lvlJc w:val="left"/>
    </w:lvl>
    <w:lvl w:ilvl="7" w:tplc="CB0ACAC6">
      <w:numFmt w:val="decimal"/>
      <w:lvlText w:val=""/>
      <w:lvlJc w:val="left"/>
    </w:lvl>
    <w:lvl w:ilvl="8" w:tplc="C9AA1278">
      <w:numFmt w:val="decimal"/>
      <w:lvlText w:val=""/>
      <w:lvlJc w:val="left"/>
    </w:lvl>
  </w:abstractNum>
  <w:abstractNum w:abstractNumId="6" w15:restartNumberingAfterBreak="0">
    <w:nsid w:val="257130A3"/>
    <w:multiLevelType w:val="hybridMultilevel"/>
    <w:tmpl w:val="A3BA7EC8"/>
    <w:lvl w:ilvl="0" w:tplc="521C4D6C">
      <w:start w:val="5"/>
      <w:numFmt w:val="decimal"/>
      <w:lvlText w:val="(%1)"/>
      <w:lvlJc w:val="left"/>
    </w:lvl>
    <w:lvl w:ilvl="1" w:tplc="8B245EEE">
      <w:start w:val="1"/>
      <w:numFmt w:val="lowerLetter"/>
      <w:lvlText w:val="%2)"/>
      <w:lvlJc w:val="left"/>
    </w:lvl>
    <w:lvl w:ilvl="2" w:tplc="3ECEBE84">
      <w:numFmt w:val="decimal"/>
      <w:lvlText w:val=""/>
      <w:lvlJc w:val="left"/>
    </w:lvl>
    <w:lvl w:ilvl="3" w:tplc="6D524D9A">
      <w:numFmt w:val="decimal"/>
      <w:lvlText w:val=""/>
      <w:lvlJc w:val="left"/>
    </w:lvl>
    <w:lvl w:ilvl="4" w:tplc="98AC6FC0">
      <w:numFmt w:val="decimal"/>
      <w:lvlText w:val=""/>
      <w:lvlJc w:val="left"/>
    </w:lvl>
    <w:lvl w:ilvl="5" w:tplc="91D65626">
      <w:numFmt w:val="decimal"/>
      <w:lvlText w:val=""/>
      <w:lvlJc w:val="left"/>
    </w:lvl>
    <w:lvl w:ilvl="6" w:tplc="71DC61F6">
      <w:numFmt w:val="decimal"/>
      <w:lvlText w:val=""/>
      <w:lvlJc w:val="left"/>
    </w:lvl>
    <w:lvl w:ilvl="7" w:tplc="7F4CFBE6">
      <w:numFmt w:val="decimal"/>
      <w:lvlText w:val=""/>
      <w:lvlJc w:val="left"/>
    </w:lvl>
    <w:lvl w:ilvl="8" w:tplc="42565494">
      <w:numFmt w:val="decimal"/>
      <w:lvlText w:val=""/>
      <w:lvlJc w:val="left"/>
    </w:lvl>
  </w:abstractNum>
  <w:abstractNum w:abstractNumId="7" w15:restartNumberingAfterBreak="0">
    <w:nsid w:val="25E45D32"/>
    <w:multiLevelType w:val="hybridMultilevel"/>
    <w:tmpl w:val="9C247986"/>
    <w:lvl w:ilvl="0" w:tplc="704ED64A">
      <w:start w:val="4"/>
      <w:numFmt w:val="decimal"/>
      <w:lvlText w:val="(%1)"/>
      <w:lvlJc w:val="left"/>
    </w:lvl>
    <w:lvl w:ilvl="1" w:tplc="92BA891E">
      <w:start w:val="1"/>
      <w:numFmt w:val="lowerLetter"/>
      <w:lvlText w:val="%2)"/>
      <w:lvlJc w:val="left"/>
    </w:lvl>
    <w:lvl w:ilvl="2" w:tplc="A5EA7A8E">
      <w:numFmt w:val="decimal"/>
      <w:lvlText w:val=""/>
      <w:lvlJc w:val="left"/>
    </w:lvl>
    <w:lvl w:ilvl="3" w:tplc="1688A33C">
      <w:numFmt w:val="decimal"/>
      <w:lvlText w:val=""/>
      <w:lvlJc w:val="left"/>
    </w:lvl>
    <w:lvl w:ilvl="4" w:tplc="D2BABBFC">
      <w:numFmt w:val="decimal"/>
      <w:lvlText w:val=""/>
      <w:lvlJc w:val="left"/>
    </w:lvl>
    <w:lvl w:ilvl="5" w:tplc="43707910">
      <w:numFmt w:val="decimal"/>
      <w:lvlText w:val=""/>
      <w:lvlJc w:val="left"/>
    </w:lvl>
    <w:lvl w:ilvl="6" w:tplc="D62A9A5A">
      <w:numFmt w:val="decimal"/>
      <w:lvlText w:val=""/>
      <w:lvlJc w:val="left"/>
    </w:lvl>
    <w:lvl w:ilvl="7" w:tplc="EF16A3AE">
      <w:numFmt w:val="decimal"/>
      <w:lvlText w:val=""/>
      <w:lvlJc w:val="left"/>
    </w:lvl>
    <w:lvl w:ilvl="8" w:tplc="FB78F4C8">
      <w:numFmt w:val="decimal"/>
      <w:lvlText w:val=""/>
      <w:lvlJc w:val="left"/>
    </w:lvl>
  </w:abstractNum>
  <w:abstractNum w:abstractNumId="8" w15:restartNumberingAfterBreak="0">
    <w:nsid w:val="2D1D5AE9"/>
    <w:multiLevelType w:val="hybridMultilevel"/>
    <w:tmpl w:val="D6F626AC"/>
    <w:lvl w:ilvl="0" w:tplc="1D5805D2">
      <w:start w:val="1"/>
      <w:numFmt w:val="lowerLetter"/>
      <w:lvlText w:val="%1)"/>
      <w:lvlJc w:val="left"/>
    </w:lvl>
    <w:lvl w:ilvl="1" w:tplc="9CBEB96A">
      <w:numFmt w:val="decimal"/>
      <w:lvlText w:val=""/>
      <w:lvlJc w:val="left"/>
    </w:lvl>
    <w:lvl w:ilvl="2" w:tplc="BB1A705A">
      <w:numFmt w:val="decimal"/>
      <w:lvlText w:val=""/>
      <w:lvlJc w:val="left"/>
    </w:lvl>
    <w:lvl w:ilvl="3" w:tplc="CC26411E">
      <w:numFmt w:val="decimal"/>
      <w:lvlText w:val=""/>
      <w:lvlJc w:val="left"/>
    </w:lvl>
    <w:lvl w:ilvl="4" w:tplc="9072D7B6">
      <w:numFmt w:val="decimal"/>
      <w:lvlText w:val=""/>
      <w:lvlJc w:val="left"/>
    </w:lvl>
    <w:lvl w:ilvl="5" w:tplc="1DB61BBC">
      <w:numFmt w:val="decimal"/>
      <w:lvlText w:val=""/>
      <w:lvlJc w:val="left"/>
    </w:lvl>
    <w:lvl w:ilvl="6" w:tplc="42787186">
      <w:numFmt w:val="decimal"/>
      <w:lvlText w:val=""/>
      <w:lvlJc w:val="left"/>
    </w:lvl>
    <w:lvl w:ilvl="7" w:tplc="C0AAC0F6">
      <w:numFmt w:val="decimal"/>
      <w:lvlText w:val=""/>
      <w:lvlJc w:val="left"/>
    </w:lvl>
    <w:lvl w:ilvl="8" w:tplc="541052C0">
      <w:numFmt w:val="decimal"/>
      <w:lvlText w:val=""/>
      <w:lvlJc w:val="left"/>
    </w:lvl>
  </w:abstractNum>
  <w:abstractNum w:abstractNumId="9" w15:restartNumberingAfterBreak="0">
    <w:nsid w:val="333AB105"/>
    <w:multiLevelType w:val="hybridMultilevel"/>
    <w:tmpl w:val="C14E84B6"/>
    <w:lvl w:ilvl="0" w:tplc="A1D6044C">
      <w:start w:val="1"/>
      <w:numFmt w:val="decimal"/>
      <w:lvlText w:val="(%1)"/>
      <w:lvlJc w:val="left"/>
    </w:lvl>
    <w:lvl w:ilvl="1" w:tplc="51EC3430">
      <w:start w:val="1"/>
      <w:numFmt w:val="lowerLetter"/>
      <w:lvlText w:val="%2)"/>
      <w:lvlJc w:val="left"/>
    </w:lvl>
    <w:lvl w:ilvl="2" w:tplc="9B848B4C">
      <w:numFmt w:val="decimal"/>
      <w:lvlText w:val=""/>
      <w:lvlJc w:val="left"/>
    </w:lvl>
    <w:lvl w:ilvl="3" w:tplc="57E443CC">
      <w:numFmt w:val="decimal"/>
      <w:lvlText w:val=""/>
      <w:lvlJc w:val="left"/>
    </w:lvl>
    <w:lvl w:ilvl="4" w:tplc="7EE0B620">
      <w:numFmt w:val="decimal"/>
      <w:lvlText w:val=""/>
      <w:lvlJc w:val="left"/>
    </w:lvl>
    <w:lvl w:ilvl="5" w:tplc="6D443A7C">
      <w:numFmt w:val="decimal"/>
      <w:lvlText w:val=""/>
      <w:lvlJc w:val="left"/>
    </w:lvl>
    <w:lvl w:ilvl="6" w:tplc="101C5FD4">
      <w:numFmt w:val="decimal"/>
      <w:lvlText w:val=""/>
      <w:lvlJc w:val="left"/>
    </w:lvl>
    <w:lvl w:ilvl="7" w:tplc="B2529AFA">
      <w:numFmt w:val="decimal"/>
      <w:lvlText w:val=""/>
      <w:lvlJc w:val="left"/>
    </w:lvl>
    <w:lvl w:ilvl="8" w:tplc="05F63228">
      <w:numFmt w:val="decimal"/>
      <w:lvlText w:val=""/>
      <w:lvlJc w:val="left"/>
    </w:lvl>
  </w:abstractNum>
  <w:abstractNum w:abstractNumId="10" w15:restartNumberingAfterBreak="0">
    <w:nsid w:val="3F2DBA31"/>
    <w:multiLevelType w:val="hybridMultilevel"/>
    <w:tmpl w:val="FF7CFA54"/>
    <w:lvl w:ilvl="0" w:tplc="07468950">
      <w:start w:val="3"/>
      <w:numFmt w:val="decimal"/>
      <w:lvlText w:val="(%1)"/>
      <w:lvlJc w:val="left"/>
    </w:lvl>
    <w:lvl w:ilvl="1" w:tplc="57E0877E">
      <w:start w:val="1"/>
      <w:numFmt w:val="lowerLetter"/>
      <w:lvlText w:val="%2)"/>
      <w:lvlJc w:val="left"/>
    </w:lvl>
    <w:lvl w:ilvl="2" w:tplc="94E820B8">
      <w:numFmt w:val="decimal"/>
      <w:lvlText w:val=""/>
      <w:lvlJc w:val="left"/>
    </w:lvl>
    <w:lvl w:ilvl="3" w:tplc="877C0218">
      <w:numFmt w:val="decimal"/>
      <w:lvlText w:val=""/>
      <w:lvlJc w:val="left"/>
    </w:lvl>
    <w:lvl w:ilvl="4" w:tplc="8F3A39B0">
      <w:numFmt w:val="decimal"/>
      <w:lvlText w:val=""/>
      <w:lvlJc w:val="left"/>
    </w:lvl>
    <w:lvl w:ilvl="5" w:tplc="5FFC9CB0">
      <w:numFmt w:val="decimal"/>
      <w:lvlText w:val=""/>
      <w:lvlJc w:val="left"/>
    </w:lvl>
    <w:lvl w:ilvl="6" w:tplc="A1D2A07C">
      <w:numFmt w:val="decimal"/>
      <w:lvlText w:val=""/>
      <w:lvlJc w:val="left"/>
    </w:lvl>
    <w:lvl w:ilvl="7" w:tplc="26B2BE9C">
      <w:numFmt w:val="decimal"/>
      <w:lvlText w:val=""/>
      <w:lvlJc w:val="left"/>
    </w:lvl>
    <w:lvl w:ilvl="8" w:tplc="EAA42D4C">
      <w:numFmt w:val="decimal"/>
      <w:lvlText w:val=""/>
      <w:lvlJc w:val="left"/>
    </w:lvl>
  </w:abstractNum>
  <w:abstractNum w:abstractNumId="11" w15:restartNumberingAfterBreak="0">
    <w:nsid w:val="41A7C4C9"/>
    <w:multiLevelType w:val="hybridMultilevel"/>
    <w:tmpl w:val="B34E32C4"/>
    <w:lvl w:ilvl="0" w:tplc="04A6D2EE">
      <w:start w:val="10"/>
      <w:numFmt w:val="lowerLetter"/>
      <w:lvlText w:val="%1)"/>
      <w:lvlJc w:val="left"/>
    </w:lvl>
    <w:lvl w:ilvl="1" w:tplc="A13CE30C">
      <w:numFmt w:val="decimal"/>
      <w:lvlText w:val=""/>
      <w:lvlJc w:val="left"/>
    </w:lvl>
    <w:lvl w:ilvl="2" w:tplc="C2C6BFBC">
      <w:numFmt w:val="decimal"/>
      <w:lvlText w:val=""/>
      <w:lvlJc w:val="left"/>
    </w:lvl>
    <w:lvl w:ilvl="3" w:tplc="FF5AAE8C">
      <w:numFmt w:val="decimal"/>
      <w:lvlText w:val=""/>
      <w:lvlJc w:val="left"/>
    </w:lvl>
    <w:lvl w:ilvl="4" w:tplc="A4F48D82">
      <w:numFmt w:val="decimal"/>
      <w:lvlText w:val=""/>
      <w:lvlJc w:val="left"/>
    </w:lvl>
    <w:lvl w:ilvl="5" w:tplc="330EEFD2">
      <w:numFmt w:val="decimal"/>
      <w:lvlText w:val=""/>
      <w:lvlJc w:val="left"/>
    </w:lvl>
    <w:lvl w:ilvl="6" w:tplc="07521CE0">
      <w:numFmt w:val="decimal"/>
      <w:lvlText w:val=""/>
      <w:lvlJc w:val="left"/>
    </w:lvl>
    <w:lvl w:ilvl="7" w:tplc="046CEBC6">
      <w:numFmt w:val="decimal"/>
      <w:lvlText w:val=""/>
      <w:lvlJc w:val="left"/>
    </w:lvl>
    <w:lvl w:ilvl="8" w:tplc="AB9AAB84">
      <w:numFmt w:val="decimal"/>
      <w:lvlText w:val=""/>
      <w:lvlJc w:val="left"/>
    </w:lvl>
  </w:abstractNum>
  <w:abstractNum w:abstractNumId="12" w15:restartNumberingAfterBreak="0">
    <w:nsid w:val="431BD7B7"/>
    <w:multiLevelType w:val="hybridMultilevel"/>
    <w:tmpl w:val="EA60134E"/>
    <w:lvl w:ilvl="0" w:tplc="14566604">
      <w:start w:val="1"/>
      <w:numFmt w:val="decimal"/>
      <w:lvlText w:val="(%1)"/>
      <w:lvlJc w:val="left"/>
    </w:lvl>
    <w:lvl w:ilvl="1" w:tplc="2B0E1F42">
      <w:numFmt w:val="decimal"/>
      <w:lvlText w:val=""/>
      <w:lvlJc w:val="left"/>
    </w:lvl>
    <w:lvl w:ilvl="2" w:tplc="7AA482F4">
      <w:numFmt w:val="decimal"/>
      <w:lvlText w:val=""/>
      <w:lvlJc w:val="left"/>
    </w:lvl>
    <w:lvl w:ilvl="3" w:tplc="3090726A">
      <w:numFmt w:val="decimal"/>
      <w:lvlText w:val=""/>
      <w:lvlJc w:val="left"/>
    </w:lvl>
    <w:lvl w:ilvl="4" w:tplc="BEE27612">
      <w:numFmt w:val="decimal"/>
      <w:lvlText w:val=""/>
      <w:lvlJc w:val="left"/>
    </w:lvl>
    <w:lvl w:ilvl="5" w:tplc="EC68F3FE">
      <w:numFmt w:val="decimal"/>
      <w:lvlText w:val=""/>
      <w:lvlJc w:val="left"/>
    </w:lvl>
    <w:lvl w:ilvl="6" w:tplc="FE1AB824">
      <w:numFmt w:val="decimal"/>
      <w:lvlText w:val=""/>
      <w:lvlJc w:val="left"/>
    </w:lvl>
    <w:lvl w:ilvl="7" w:tplc="AEEAE3B0">
      <w:numFmt w:val="decimal"/>
      <w:lvlText w:val=""/>
      <w:lvlJc w:val="left"/>
    </w:lvl>
    <w:lvl w:ilvl="8" w:tplc="9A94B4A2">
      <w:numFmt w:val="decimal"/>
      <w:lvlText w:val=""/>
      <w:lvlJc w:val="left"/>
    </w:lvl>
  </w:abstractNum>
  <w:abstractNum w:abstractNumId="13" w15:restartNumberingAfterBreak="0">
    <w:nsid w:val="4353D0CD"/>
    <w:multiLevelType w:val="hybridMultilevel"/>
    <w:tmpl w:val="F3A0E080"/>
    <w:lvl w:ilvl="0" w:tplc="21E81C00">
      <w:start w:val="2"/>
      <w:numFmt w:val="lowerLetter"/>
      <w:lvlText w:val="%1)"/>
      <w:lvlJc w:val="left"/>
    </w:lvl>
    <w:lvl w:ilvl="1" w:tplc="86B8B43E">
      <w:numFmt w:val="decimal"/>
      <w:lvlText w:val=""/>
      <w:lvlJc w:val="left"/>
    </w:lvl>
    <w:lvl w:ilvl="2" w:tplc="27484E18">
      <w:numFmt w:val="decimal"/>
      <w:lvlText w:val=""/>
      <w:lvlJc w:val="left"/>
    </w:lvl>
    <w:lvl w:ilvl="3" w:tplc="5F48E9A2">
      <w:numFmt w:val="decimal"/>
      <w:lvlText w:val=""/>
      <w:lvlJc w:val="left"/>
    </w:lvl>
    <w:lvl w:ilvl="4" w:tplc="99C49B74">
      <w:numFmt w:val="decimal"/>
      <w:lvlText w:val=""/>
      <w:lvlJc w:val="left"/>
    </w:lvl>
    <w:lvl w:ilvl="5" w:tplc="26D41CE8">
      <w:numFmt w:val="decimal"/>
      <w:lvlText w:val=""/>
      <w:lvlJc w:val="left"/>
    </w:lvl>
    <w:lvl w:ilvl="6" w:tplc="7156699E">
      <w:numFmt w:val="decimal"/>
      <w:lvlText w:val=""/>
      <w:lvlJc w:val="left"/>
    </w:lvl>
    <w:lvl w:ilvl="7" w:tplc="43FC8892">
      <w:numFmt w:val="decimal"/>
      <w:lvlText w:val=""/>
      <w:lvlJc w:val="left"/>
    </w:lvl>
    <w:lvl w:ilvl="8" w:tplc="DF241376">
      <w:numFmt w:val="decimal"/>
      <w:lvlText w:val=""/>
      <w:lvlJc w:val="left"/>
    </w:lvl>
  </w:abstractNum>
  <w:abstractNum w:abstractNumId="14" w15:restartNumberingAfterBreak="0">
    <w:nsid w:val="436C6125"/>
    <w:multiLevelType w:val="hybridMultilevel"/>
    <w:tmpl w:val="A4A0110C"/>
    <w:lvl w:ilvl="0" w:tplc="5C385E34">
      <w:start w:val="7"/>
      <w:numFmt w:val="lowerLetter"/>
      <w:lvlText w:val="%1)"/>
      <w:lvlJc w:val="left"/>
    </w:lvl>
    <w:lvl w:ilvl="1" w:tplc="89AE7112">
      <w:numFmt w:val="decimal"/>
      <w:lvlText w:val=""/>
      <w:lvlJc w:val="left"/>
    </w:lvl>
    <w:lvl w:ilvl="2" w:tplc="5506431E">
      <w:numFmt w:val="decimal"/>
      <w:lvlText w:val=""/>
      <w:lvlJc w:val="left"/>
    </w:lvl>
    <w:lvl w:ilvl="3" w:tplc="44C4A294">
      <w:numFmt w:val="decimal"/>
      <w:lvlText w:val=""/>
      <w:lvlJc w:val="left"/>
    </w:lvl>
    <w:lvl w:ilvl="4" w:tplc="6F8CC114">
      <w:numFmt w:val="decimal"/>
      <w:lvlText w:val=""/>
      <w:lvlJc w:val="left"/>
    </w:lvl>
    <w:lvl w:ilvl="5" w:tplc="C61A804C">
      <w:numFmt w:val="decimal"/>
      <w:lvlText w:val=""/>
      <w:lvlJc w:val="left"/>
    </w:lvl>
    <w:lvl w:ilvl="6" w:tplc="4D4018CA">
      <w:numFmt w:val="decimal"/>
      <w:lvlText w:val=""/>
      <w:lvlJc w:val="left"/>
    </w:lvl>
    <w:lvl w:ilvl="7" w:tplc="6C6CF7F8">
      <w:numFmt w:val="decimal"/>
      <w:lvlText w:val=""/>
      <w:lvlJc w:val="left"/>
    </w:lvl>
    <w:lvl w:ilvl="8" w:tplc="A04C1DF2">
      <w:numFmt w:val="decimal"/>
      <w:lvlText w:val=""/>
      <w:lvlJc w:val="left"/>
    </w:lvl>
  </w:abstractNum>
  <w:abstractNum w:abstractNumId="15" w15:restartNumberingAfterBreak="0">
    <w:nsid w:val="4E6AFB66"/>
    <w:multiLevelType w:val="hybridMultilevel"/>
    <w:tmpl w:val="7048F4A4"/>
    <w:lvl w:ilvl="0" w:tplc="E93EB156">
      <w:start w:val="1"/>
      <w:numFmt w:val="decimal"/>
      <w:lvlText w:val="%1"/>
      <w:lvlJc w:val="left"/>
    </w:lvl>
    <w:lvl w:ilvl="1" w:tplc="A9B8974A">
      <w:start w:val="17"/>
      <w:numFmt w:val="lowerLetter"/>
      <w:lvlText w:val="%2)"/>
      <w:lvlJc w:val="left"/>
    </w:lvl>
    <w:lvl w:ilvl="2" w:tplc="756C2D4C">
      <w:numFmt w:val="decimal"/>
      <w:lvlText w:val=""/>
      <w:lvlJc w:val="left"/>
    </w:lvl>
    <w:lvl w:ilvl="3" w:tplc="154EC086">
      <w:numFmt w:val="decimal"/>
      <w:lvlText w:val=""/>
      <w:lvlJc w:val="left"/>
    </w:lvl>
    <w:lvl w:ilvl="4" w:tplc="4DA08066">
      <w:numFmt w:val="decimal"/>
      <w:lvlText w:val=""/>
      <w:lvlJc w:val="left"/>
    </w:lvl>
    <w:lvl w:ilvl="5" w:tplc="4EA0C32A">
      <w:numFmt w:val="decimal"/>
      <w:lvlText w:val=""/>
      <w:lvlJc w:val="left"/>
    </w:lvl>
    <w:lvl w:ilvl="6" w:tplc="B1EE8A56">
      <w:numFmt w:val="decimal"/>
      <w:lvlText w:val=""/>
      <w:lvlJc w:val="left"/>
    </w:lvl>
    <w:lvl w:ilvl="7" w:tplc="AD9CBA6A">
      <w:numFmt w:val="decimal"/>
      <w:lvlText w:val=""/>
      <w:lvlJc w:val="left"/>
    </w:lvl>
    <w:lvl w:ilvl="8" w:tplc="E6280E82">
      <w:numFmt w:val="decimal"/>
      <w:lvlText w:val=""/>
      <w:lvlJc w:val="left"/>
    </w:lvl>
  </w:abstractNum>
  <w:abstractNum w:abstractNumId="16" w15:restartNumberingAfterBreak="0">
    <w:nsid w:val="519B500D"/>
    <w:multiLevelType w:val="hybridMultilevel"/>
    <w:tmpl w:val="FDE85332"/>
    <w:lvl w:ilvl="0" w:tplc="28FA41F6">
      <w:start w:val="1"/>
      <w:numFmt w:val="lowerLetter"/>
      <w:lvlText w:val="%1)"/>
      <w:lvlJc w:val="left"/>
    </w:lvl>
    <w:lvl w:ilvl="1" w:tplc="0466393E">
      <w:numFmt w:val="decimal"/>
      <w:lvlText w:val=""/>
      <w:lvlJc w:val="left"/>
    </w:lvl>
    <w:lvl w:ilvl="2" w:tplc="68E81CEC">
      <w:numFmt w:val="decimal"/>
      <w:lvlText w:val=""/>
      <w:lvlJc w:val="left"/>
    </w:lvl>
    <w:lvl w:ilvl="3" w:tplc="0B3A0192">
      <w:numFmt w:val="decimal"/>
      <w:lvlText w:val=""/>
      <w:lvlJc w:val="left"/>
    </w:lvl>
    <w:lvl w:ilvl="4" w:tplc="AEF4477A">
      <w:numFmt w:val="decimal"/>
      <w:lvlText w:val=""/>
      <w:lvlJc w:val="left"/>
    </w:lvl>
    <w:lvl w:ilvl="5" w:tplc="9732052A">
      <w:numFmt w:val="decimal"/>
      <w:lvlText w:val=""/>
      <w:lvlJc w:val="left"/>
    </w:lvl>
    <w:lvl w:ilvl="6" w:tplc="8650338A">
      <w:numFmt w:val="decimal"/>
      <w:lvlText w:val=""/>
      <w:lvlJc w:val="left"/>
    </w:lvl>
    <w:lvl w:ilvl="7" w:tplc="9C667DC8">
      <w:numFmt w:val="decimal"/>
      <w:lvlText w:val=""/>
      <w:lvlJc w:val="left"/>
    </w:lvl>
    <w:lvl w:ilvl="8" w:tplc="F3164A1E">
      <w:numFmt w:val="decimal"/>
      <w:lvlText w:val=""/>
      <w:lvlJc w:val="left"/>
    </w:lvl>
  </w:abstractNum>
  <w:abstractNum w:abstractNumId="17" w15:restartNumberingAfterBreak="0">
    <w:nsid w:val="628C895D"/>
    <w:multiLevelType w:val="hybridMultilevel"/>
    <w:tmpl w:val="DEB2F0B0"/>
    <w:lvl w:ilvl="0" w:tplc="2476364A">
      <w:start w:val="8"/>
      <w:numFmt w:val="lowerLetter"/>
      <w:lvlText w:val="%1)"/>
      <w:lvlJc w:val="left"/>
    </w:lvl>
    <w:lvl w:ilvl="1" w:tplc="2C865DE4">
      <w:numFmt w:val="decimal"/>
      <w:lvlText w:val=""/>
      <w:lvlJc w:val="left"/>
    </w:lvl>
    <w:lvl w:ilvl="2" w:tplc="6A9EAB92">
      <w:numFmt w:val="decimal"/>
      <w:lvlText w:val=""/>
      <w:lvlJc w:val="left"/>
    </w:lvl>
    <w:lvl w:ilvl="3" w:tplc="B646339A">
      <w:numFmt w:val="decimal"/>
      <w:lvlText w:val=""/>
      <w:lvlJc w:val="left"/>
    </w:lvl>
    <w:lvl w:ilvl="4" w:tplc="1C6CA45C">
      <w:numFmt w:val="decimal"/>
      <w:lvlText w:val=""/>
      <w:lvlJc w:val="left"/>
    </w:lvl>
    <w:lvl w:ilvl="5" w:tplc="EC482156">
      <w:numFmt w:val="decimal"/>
      <w:lvlText w:val=""/>
      <w:lvlJc w:val="left"/>
    </w:lvl>
    <w:lvl w:ilvl="6" w:tplc="376CBBBE">
      <w:numFmt w:val="decimal"/>
      <w:lvlText w:val=""/>
      <w:lvlJc w:val="left"/>
    </w:lvl>
    <w:lvl w:ilvl="7" w:tplc="0CC8A5DC">
      <w:numFmt w:val="decimal"/>
      <w:lvlText w:val=""/>
      <w:lvlJc w:val="left"/>
    </w:lvl>
    <w:lvl w:ilvl="8" w:tplc="92843AD8">
      <w:numFmt w:val="decimal"/>
      <w:lvlText w:val=""/>
      <w:lvlJc w:val="left"/>
    </w:lvl>
  </w:abstractNum>
  <w:abstractNum w:abstractNumId="18" w15:restartNumberingAfterBreak="0">
    <w:nsid w:val="62BBD95A"/>
    <w:multiLevelType w:val="hybridMultilevel"/>
    <w:tmpl w:val="6324D26E"/>
    <w:lvl w:ilvl="0" w:tplc="599ABF80">
      <w:start w:val="5"/>
      <w:numFmt w:val="lowerLetter"/>
      <w:lvlText w:val="%1)"/>
      <w:lvlJc w:val="left"/>
    </w:lvl>
    <w:lvl w:ilvl="1" w:tplc="476459C2">
      <w:numFmt w:val="decimal"/>
      <w:lvlText w:val=""/>
      <w:lvlJc w:val="left"/>
    </w:lvl>
    <w:lvl w:ilvl="2" w:tplc="01BA9CA8">
      <w:numFmt w:val="decimal"/>
      <w:lvlText w:val=""/>
      <w:lvlJc w:val="left"/>
    </w:lvl>
    <w:lvl w:ilvl="3" w:tplc="4964E1E2">
      <w:numFmt w:val="decimal"/>
      <w:lvlText w:val=""/>
      <w:lvlJc w:val="left"/>
    </w:lvl>
    <w:lvl w:ilvl="4" w:tplc="3746DF1A">
      <w:numFmt w:val="decimal"/>
      <w:lvlText w:val=""/>
      <w:lvlJc w:val="left"/>
    </w:lvl>
    <w:lvl w:ilvl="5" w:tplc="62F48BC8">
      <w:numFmt w:val="decimal"/>
      <w:lvlText w:val=""/>
      <w:lvlJc w:val="left"/>
    </w:lvl>
    <w:lvl w:ilvl="6" w:tplc="1D640F50">
      <w:numFmt w:val="decimal"/>
      <w:lvlText w:val=""/>
      <w:lvlJc w:val="left"/>
    </w:lvl>
    <w:lvl w:ilvl="7" w:tplc="AE1E6B48">
      <w:numFmt w:val="decimal"/>
      <w:lvlText w:val=""/>
      <w:lvlJc w:val="left"/>
    </w:lvl>
    <w:lvl w:ilvl="8" w:tplc="089825C0">
      <w:numFmt w:val="decimal"/>
      <w:lvlText w:val=""/>
      <w:lvlJc w:val="left"/>
    </w:lvl>
  </w:abstractNum>
  <w:abstractNum w:abstractNumId="19" w15:restartNumberingAfterBreak="0">
    <w:nsid w:val="6763845E"/>
    <w:multiLevelType w:val="hybridMultilevel"/>
    <w:tmpl w:val="B9EC3CDA"/>
    <w:lvl w:ilvl="0" w:tplc="FB0A7AFA">
      <w:start w:val="2"/>
      <w:numFmt w:val="lowerLetter"/>
      <w:lvlText w:val="%1)"/>
      <w:lvlJc w:val="left"/>
    </w:lvl>
    <w:lvl w:ilvl="1" w:tplc="539621CE">
      <w:numFmt w:val="decimal"/>
      <w:lvlText w:val=""/>
      <w:lvlJc w:val="left"/>
    </w:lvl>
    <w:lvl w:ilvl="2" w:tplc="2B6C25B6">
      <w:numFmt w:val="decimal"/>
      <w:lvlText w:val=""/>
      <w:lvlJc w:val="left"/>
    </w:lvl>
    <w:lvl w:ilvl="3" w:tplc="0D142D34">
      <w:numFmt w:val="decimal"/>
      <w:lvlText w:val=""/>
      <w:lvlJc w:val="left"/>
    </w:lvl>
    <w:lvl w:ilvl="4" w:tplc="ADA2D684">
      <w:numFmt w:val="decimal"/>
      <w:lvlText w:val=""/>
      <w:lvlJc w:val="left"/>
    </w:lvl>
    <w:lvl w:ilvl="5" w:tplc="2C6EF950">
      <w:numFmt w:val="decimal"/>
      <w:lvlText w:val=""/>
      <w:lvlJc w:val="left"/>
    </w:lvl>
    <w:lvl w:ilvl="6" w:tplc="04823866">
      <w:numFmt w:val="decimal"/>
      <w:lvlText w:val=""/>
      <w:lvlJc w:val="left"/>
    </w:lvl>
    <w:lvl w:ilvl="7" w:tplc="274E43B4">
      <w:numFmt w:val="decimal"/>
      <w:lvlText w:val=""/>
      <w:lvlJc w:val="left"/>
    </w:lvl>
    <w:lvl w:ilvl="8" w:tplc="E362EA2E">
      <w:numFmt w:val="decimal"/>
      <w:lvlText w:val=""/>
      <w:lvlJc w:val="left"/>
    </w:lvl>
  </w:abstractNum>
  <w:abstractNum w:abstractNumId="20" w15:restartNumberingAfterBreak="0">
    <w:nsid w:val="6B68079A"/>
    <w:multiLevelType w:val="hybridMultilevel"/>
    <w:tmpl w:val="D2F46DEC"/>
    <w:lvl w:ilvl="0" w:tplc="8778A664">
      <w:start w:val="2"/>
      <w:numFmt w:val="decimal"/>
      <w:lvlText w:val="(%1)"/>
      <w:lvlJc w:val="left"/>
    </w:lvl>
    <w:lvl w:ilvl="1" w:tplc="E71A9198">
      <w:start w:val="1"/>
      <w:numFmt w:val="lowerLetter"/>
      <w:lvlText w:val="%2)"/>
      <w:lvlJc w:val="left"/>
    </w:lvl>
    <w:lvl w:ilvl="2" w:tplc="D6C4CDF0">
      <w:numFmt w:val="decimal"/>
      <w:lvlText w:val=""/>
      <w:lvlJc w:val="left"/>
    </w:lvl>
    <w:lvl w:ilvl="3" w:tplc="12FA6484">
      <w:numFmt w:val="decimal"/>
      <w:lvlText w:val=""/>
      <w:lvlJc w:val="left"/>
    </w:lvl>
    <w:lvl w:ilvl="4" w:tplc="A1DCFA56">
      <w:numFmt w:val="decimal"/>
      <w:lvlText w:val=""/>
      <w:lvlJc w:val="left"/>
    </w:lvl>
    <w:lvl w:ilvl="5" w:tplc="3ADC5E4C">
      <w:numFmt w:val="decimal"/>
      <w:lvlText w:val=""/>
      <w:lvlJc w:val="left"/>
    </w:lvl>
    <w:lvl w:ilvl="6" w:tplc="F9608778">
      <w:numFmt w:val="decimal"/>
      <w:lvlText w:val=""/>
      <w:lvlJc w:val="left"/>
    </w:lvl>
    <w:lvl w:ilvl="7" w:tplc="AAA6469A">
      <w:numFmt w:val="decimal"/>
      <w:lvlText w:val=""/>
      <w:lvlJc w:val="left"/>
    </w:lvl>
    <w:lvl w:ilvl="8" w:tplc="1616B670">
      <w:numFmt w:val="decimal"/>
      <w:lvlText w:val=""/>
      <w:lvlJc w:val="left"/>
    </w:lvl>
  </w:abstractNum>
  <w:abstractNum w:abstractNumId="21" w15:restartNumberingAfterBreak="0">
    <w:nsid w:val="721DA317"/>
    <w:multiLevelType w:val="hybridMultilevel"/>
    <w:tmpl w:val="BFA6B8E0"/>
    <w:lvl w:ilvl="0" w:tplc="DD5247E2">
      <w:start w:val="1"/>
      <w:numFmt w:val="lowerLetter"/>
      <w:lvlText w:val="%1)"/>
      <w:lvlJc w:val="left"/>
    </w:lvl>
    <w:lvl w:ilvl="1" w:tplc="3796FDC0">
      <w:numFmt w:val="decimal"/>
      <w:lvlText w:val=""/>
      <w:lvlJc w:val="left"/>
    </w:lvl>
    <w:lvl w:ilvl="2" w:tplc="5E08D780">
      <w:numFmt w:val="decimal"/>
      <w:lvlText w:val=""/>
      <w:lvlJc w:val="left"/>
    </w:lvl>
    <w:lvl w:ilvl="3" w:tplc="0B26F740">
      <w:numFmt w:val="decimal"/>
      <w:lvlText w:val=""/>
      <w:lvlJc w:val="left"/>
    </w:lvl>
    <w:lvl w:ilvl="4" w:tplc="F31E699C">
      <w:numFmt w:val="decimal"/>
      <w:lvlText w:val=""/>
      <w:lvlJc w:val="left"/>
    </w:lvl>
    <w:lvl w:ilvl="5" w:tplc="2116D4FE">
      <w:numFmt w:val="decimal"/>
      <w:lvlText w:val=""/>
      <w:lvlJc w:val="left"/>
    </w:lvl>
    <w:lvl w:ilvl="6" w:tplc="9508E91E">
      <w:numFmt w:val="decimal"/>
      <w:lvlText w:val=""/>
      <w:lvlJc w:val="left"/>
    </w:lvl>
    <w:lvl w:ilvl="7" w:tplc="D5AA58E4">
      <w:numFmt w:val="decimal"/>
      <w:lvlText w:val=""/>
      <w:lvlJc w:val="left"/>
    </w:lvl>
    <w:lvl w:ilvl="8" w:tplc="8F9E0CAA">
      <w:numFmt w:val="decimal"/>
      <w:lvlText w:val=""/>
      <w:lvlJc w:val="left"/>
    </w:lvl>
  </w:abstractNum>
  <w:abstractNum w:abstractNumId="22" w15:restartNumberingAfterBreak="0">
    <w:nsid w:val="75A2A8D4"/>
    <w:multiLevelType w:val="hybridMultilevel"/>
    <w:tmpl w:val="C0FAF1BC"/>
    <w:lvl w:ilvl="0" w:tplc="6C50C608">
      <w:start w:val="3"/>
      <w:numFmt w:val="decimal"/>
      <w:lvlText w:val="(%1)"/>
      <w:lvlJc w:val="left"/>
    </w:lvl>
    <w:lvl w:ilvl="1" w:tplc="D1542E2A">
      <w:numFmt w:val="decimal"/>
      <w:lvlText w:val=""/>
      <w:lvlJc w:val="left"/>
    </w:lvl>
    <w:lvl w:ilvl="2" w:tplc="6DA0024C">
      <w:numFmt w:val="decimal"/>
      <w:lvlText w:val=""/>
      <w:lvlJc w:val="left"/>
    </w:lvl>
    <w:lvl w:ilvl="3" w:tplc="9BDCD0F2">
      <w:numFmt w:val="decimal"/>
      <w:lvlText w:val=""/>
      <w:lvlJc w:val="left"/>
    </w:lvl>
    <w:lvl w:ilvl="4" w:tplc="6C7424E8">
      <w:numFmt w:val="decimal"/>
      <w:lvlText w:val=""/>
      <w:lvlJc w:val="left"/>
    </w:lvl>
    <w:lvl w:ilvl="5" w:tplc="5BA68CD2">
      <w:numFmt w:val="decimal"/>
      <w:lvlText w:val=""/>
      <w:lvlJc w:val="left"/>
    </w:lvl>
    <w:lvl w:ilvl="6" w:tplc="BF8870D4">
      <w:numFmt w:val="decimal"/>
      <w:lvlText w:val=""/>
      <w:lvlJc w:val="left"/>
    </w:lvl>
    <w:lvl w:ilvl="7" w:tplc="F65E24AE">
      <w:numFmt w:val="decimal"/>
      <w:lvlText w:val=""/>
      <w:lvlJc w:val="left"/>
    </w:lvl>
    <w:lvl w:ilvl="8" w:tplc="AF888F7A">
      <w:numFmt w:val="decimal"/>
      <w:lvlText w:val=""/>
      <w:lvlJc w:val="left"/>
    </w:lvl>
  </w:abstractNum>
  <w:abstractNum w:abstractNumId="23" w15:restartNumberingAfterBreak="0">
    <w:nsid w:val="79838CB2"/>
    <w:multiLevelType w:val="hybridMultilevel"/>
    <w:tmpl w:val="1E06224A"/>
    <w:lvl w:ilvl="0" w:tplc="C5C4745E">
      <w:start w:val="4"/>
      <w:numFmt w:val="decimal"/>
      <w:lvlText w:val="(%1)"/>
      <w:lvlJc w:val="left"/>
    </w:lvl>
    <w:lvl w:ilvl="1" w:tplc="9B3A6FC6">
      <w:numFmt w:val="decimal"/>
      <w:lvlText w:val=""/>
      <w:lvlJc w:val="left"/>
    </w:lvl>
    <w:lvl w:ilvl="2" w:tplc="5AC24758">
      <w:numFmt w:val="decimal"/>
      <w:lvlText w:val=""/>
      <w:lvlJc w:val="left"/>
    </w:lvl>
    <w:lvl w:ilvl="3" w:tplc="6534DCF4">
      <w:numFmt w:val="decimal"/>
      <w:lvlText w:val=""/>
      <w:lvlJc w:val="left"/>
    </w:lvl>
    <w:lvl w:ilvl="4" w:tplc="22568E84">
      <w:numFmt w:val="decimal"/>
      <w:lvlText w:val=""/>
      <w:lvlJc w:val="left"/>
    </w:lvl>
    <w:lvl w:ilvl="5" w:tplc="E188E30E">
      <w:numFmt w:val="decimal"/>
      <w:lvlText w:val=""/>
      <w:lvlJc w:val="left"/>
    </w:lvl>
    <w:lvl w:ilvl="6" w:tplc="2CA63C6C">
      <w:numFmt w:val="decimal"/>
      <w:lvlText w:val=""/>
      <w:lvlJc w:val="left"/>
    </w:lvl>
    <w:lvl w:ilvl="7" w:tplc="56E05B0E">
      <w:numFmt w:val="decimal"/>
      <w:lvlText w:val=""/>
      <w:lvlJc w:val="left"/>
    </w:lvl>
    <w:lvl w:ilvl="8" w:tplc="9072092E">
      <w:numFmt w:val="decimal"/>
      <w:lvlText w:val=""/>
      <w:lvlJc w:val="left"/>
    </w:lvl>
  </w:abstractNum>
  <w:abstractNum w:abstractNumId="24" w15:restartNumberingAfterBreak="0">
    <w:nsid w:val="7C83E458"/>
    <w:multiLevelType w:val="hybridMultilevel"/>
    <w:tmpl w:val="E782E7C4"/>
    <w:lvl w:ilvl="0" w:tplc="F8A20D6A">
      <w:start w:val="4"/>
      <w:numFmt w:val="lowerLetter"/>
      <w:lvlText w:val="%1)"/>
      <w:lvlJc w:val="left"/>
    </w:lvl>
    <w:lvl w:ilvl="1" w:tplc="DB120014">
      <w:numFmt w:val="decimal"/>
      <w:lvlText w:val=""/>
      <w:lvlJc w:val="left"/>
    </w:lvl>
    <w:lvl w:ilvl="2" w:tplc="513CE084">
      <w:numFmt w:val="decimal"/>
      <w:lvlText w:val=""/>
      <w:lvlJc w:val="left"/>
    </w:lvl>
    <w:lvl w:ilvl="3" w:tplc="AF18BCF8">
      <w:numFmt w:val="decimal"/>
      <w:lvlText w:val=""/>
      <w:lvlJc w:val="left"/>
    </w:lvl>
    <w:lvl w:ilvl="4" w:tplc="10F25638">
      <w:numFmt w:val="decimal"/>
      <w:lvlText w:val=""/>
      <w:lvlJc w:val="left"/>
    </w:lvl>
    <w:lvl w:ilvl="5" w:tplc="00EE02E4">
      <w:numFmt w:val="decimal"/>
      <w:lvlText w:val=""/>
      <w:lvlJc w:val="left"/>
    </w:lvl>
    <w:lvl w:ilvl="6" w:tplc="2334FD48">
      <w:numFmt w:val="decimal"/>
      <w:lvlText w:val=""/>
      <w:lvlJc w:val="left"/>
    </w:lvl>
    <w:lvl w:ilvl="7" w:tplc="544676DE">
      <w:numFmt w:val="decimal"/>
      <w:lvlText w:val=""/>
      <w:lvlJc w:val="left"/>
    </w:lvl>
    <w:lvl w:ilvl="8" w:tplc="976E04A4">
      <w:numFmt w:val="decimal"/>
      <w:lvlText w:val=""/>
      <w:lvlJc w:val="left"/>
    </w:lvl>
  </w:abstractNum>
  <w:abstractNum w:abstractNumId="25" w15:restartNumberingAfterBreak="0">
    <w:nsid w:val="7FDCC233"/>
    <w:multiLevelType w:val="hybridMultilevel"/>
    <w:tmpl w:val="F1DE92E0"/>
    <w:lvl w:ilvl="0" w:tplc="FF18C350">
      <w:start w:val="3"/>
      <w:numFmt w:val="lowerLetter"/>
      <w:lvlText w:val="%1)"/>
      <w:lvlJc w:val="left"/>
    </w:lvl>
    <w:lvl w:ilvl="1" w:tplc="65AE396A">
      <w:numFmt w:val="decimal"/>
      <w:lvlText w:val=""/>
      <w:lvlJc w:val="left"/>
    </w:lvl>
    <w:lvl w:ilvl="2" w:tplc="11706CD4">
      <w:numFmt w:val="decimal"/>
      <w:lvlText w:val=""/>
      <w:lvlJc w:val="left"/>
    </w:lvl>
    <w:lvl w:ilvl="3" w:tplc="752203C0">
      <w:numFmt w:val="decimal"/>
      <w:lvlText w:val=""/>
      <w:lvlJc w:val="left"/>
    </w:lvl>
    <w:lvl w:ilvl="4" w:tplc="5E741C2E">
      <w:numFmt w:val="decimal"/>
      <w:lvlText w:val=""/>
      <w:lvlJc w:val="left"/>
    </w:lvl>
    <w:lvl w:ilvl="5" w:tplc="5D4A4C06">
      <w:numFmt w:val="decimal"/>
      <w:lvlText w:val=""/>
      <w:lvlJc w:val="left"/>
    </w:lvl>
    <w:lvl w:ilvl="6" w:tplc="D1E00722">
      <w:numFmt w:val="decimal"/>
      <w:lvlText w:val=""/>
      <w:lvlJc w:val="left"/>
    </w:lvl>
    <w:lvl w:ilvl="7" w:tplc="145A30E6">
      <w:numFmt w:val="decimal"/>
      <w:lvlText w:val=""/>
      <w:lvlJc w:val="left"/>
    </w:lvl>
    <w:lvl w:ilvl="8" w:tplc="760AC566">
      <w:numFmt w:val="decimal"/>
      <w:lvlText w:val=""/>
      <w:lvlJc w:val="left"/>
    </w:lvl>
  </w:abstractNum>
  <w:num w:numId="1" w16cid:durableId="1232304057">
    <w:abstractNumId w:val="3"/>
  </w:num>
  <w:num w:numId="2" w16cid:durableId="1535387938">
    <w:abstractNumId w:val="2"/>
  </w:num>
  <w:num w:numId="3" w16cid:durableId="2018148331">
    <w:abstractNumId w:val="25"/>
  </w:num>
  <w:num w:numId="4" w16cid:durableId="1337610586">
    <w:abstractNumId w:val="4"/>
  </w:num>
  <w:num w:numId="5" w16cid:durableId="967737015">
    <w:abstractNumId w:val="11"/>
  </w:num>
  <w:num w:numId="6" w16cid:durableId="1225721713">
    <w:abstractNumId w:val="20"/>
  </w:num>
  <w:num w:numId="7" w16cid:durableId="192694566">
    <w:abstractNumId w:val="15"/>
  </w:num>
  <w:num w:numId="8" w16cid:durableId="1380856327">
    <w:abstractNumId w:val="7"/>
  </w:num>
  <w:num w:numId="9" w16cid:durableId="469439324">
    <w:abstractNumId w:val="16"/>
  </w:num>
  <w:num w:numId="10" w16cid:durableId="1074162039">
    <w:abstractNumId w:val="12"/>
  </w:num>
  <w:num w:numId="11" w16cid:durableId="659507706">
    <w:abstractNumId w:val="10"/>
  </w:num>
  <w:num w:numId="12" w16cid:durableId="1717192187">
    <w:abstractNumId w:val="24"/>
  </w:num>
  <w:num w:numId="13" w16cid:durableId="1158839625">
    <w:abstractNumId w:val="6"/>
  </w:num>
  <w:num w:numId="14" w16cid:durableId="154927547">
    <w:abstractNumId w:val="18"/>
  </w:num>
  <w:num w:numId="15" w16cid:durableId="1125153740">
    <w:abstractNumId w:val="14"/>
  </w:num>
  <w:num w:numId="16" w16cid:durableId="630524501">
    <w:abstractNumId w:val="17"/>
  </w:num>
  <w:num w:numId="17" w16cid:durableId="885528924">
    <w:abstractNumId w:val="9"/>
  </w:num>
  <w:num w:numId="18" w16cid:durableId="837577729">
    <w:abstractNumId w:val="21"/>
  </w:num>
  <w:num w:numId="19" w16cid:durableId="1425614622">
    <w:abstractNumId w:val="5"/>
  </w:num>
  <w:num w:numId="20" w16cid:durableId="501118377">
    <w:abstractNumId w:val="8"/>
  </w:num>
  <w:num w:numId="21" w16cid:durableId="730158606">
    <w:abstractNumId w:val="19"/>
  </w:num>
  <w:num w:numId="22" w16cid:durableId="416557760">
    <w:abstractNumId w:val="22"/>
  </w:num>
  <w:num w:numId="23" w16cid:durableId="1092362809">
    <w:abstractNumId w:val="0"/>
  </w:num>
  <w:num w:numId="24" w16cid:durableId="1145127691">
    <w:abstractNumId w:val="23"/>
  </w:num>
  <w:num w:numId="25" w16cid:durableId="1463230785">
    <w:abstractNumId w:val="13"/>
  </w:num>
  <w:num w:numId="26" w16cid:durableId="163460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4D1"/>
    <w:rsid w:val="0005220A"/>
    <w:rsid w:val="00071438"/>
    <w:rsid w:val="001044D1"/>
    <w:rsid w:val="006A3004"/>
    <w:rsid w:val="00BC4628"/>
    <w:rsid w:val="00CC548F"/>
    <w:rsid w:val="00D7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D473"/>
  <w15:docId w15:val="{9F3E81E6-72F6-43F9-8663-1B794622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0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2025-07-17T08:56:00Z</cp:lastPrinted>
  <dcterms:created xsi:type="dcterms:W3CDTF">2025-02-05T10:18:00Z</dcterms:created>
  <dcterms:modified xsi:type="dcterms:W3CDTF">2025-07-17T08:58:00Z</dcterms:modified>
</cp:coreProperties>
</file>